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4925"/>
      </w:tblGrid>
      <w:tr w:rsidR="0019646F" w:rsidTr="00A326C0">
        <w:trPr>
          <w:jc w:val="center"/>
        </w:trPr>
        <w:tc>
          <w:tcPr>
            <w:tcW w:w="3794" w:type="dxa"/>
          </w:tcPr>
          <w:p w:rsidR="0019646F" w:rsidRDefault="0019646F" w:rsidP="00E641A7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C33BA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:rsidR="0019646F" w:rsidRDefault="0019646F" w:rsidP="00E641A7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C33BA">
              <w:rPr>
                <w:rFonts w:ascii="Arial" w:hAnsi="Arial" w:cs="Arial"/>
                <w:b/>
                <w:sz w:val="22"/>
                <w:szCs w:val="22"/>
              </w:rPr>
              <w:t>ΤΜΗΜΑ ΑΓΡ. ΑΝΑΠΤΥΞΗΣ</w:t>
            </w:r>
          </w:p>
          <w:p w:rsidR="0019646F" w:rsidRPr="00A326C0" w:rsidRDefault="0019646F" w:rsidP="00A326C0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C33BA">
              <w:rPr>
                <w:rFonts w:ascii="Arial" w:hAnsi="Arial" w:cs="Arial"/>
                <w:sz w:val="22"/>
                <w:szCs w:val="22"/>
              </w:rPr>
              <w:t>Αρμ</w:t>
            </w:r>
            <w:proofErr w:type="spellEnd"/>
            <w:r w:rsidRPr="005C33BA">
              <w:rPr>
                <w:rFonts w:ascii="Arial" w:hAnsi="Arial" w:cs="Arial"/>
                <w:sz w:val="22"/>
                <w:szCs w:val="22"/>
              </w:rPr>
              <w:t xml:space="preserve">. Υπάλληλος: </w:t>
            </w:r>
            <w:proofErr w:type="spellStart"/>
            <w:r w:rsidR="00A326C0">
              <w:rPr>
                <w:rFonts w:ascii="Arial" w:hAnsi="Arial" w:cs="Arial"/>
                <w:sz w:val="22"/>
                <w:szCs w:val="22"/>
              </w:rPr>
              <w:t>Κυριαζόπουλος</w:t>
            </w:r>
            <w:proofErr w:type="spellEnd"/>
            <w:r w:rsidR="00A326C0">
              <w:rPr>
                <w:rFonts w:ascii="Arial" w:hAnsi="Arial" w:cs="Arial"/>
                <w:sz w:val="22"/>
                <w:szCs w:val="22"/>
              </w:rPr>
              <w:t xml:space="preserve"> Ν.</w:t>
            </w:r>
          </w:p>
        </w:tc>
        <w:tc>
          <w:tcPr>
            <w:tcW w:w="4925" w:type="dxa"/>
          </w:tcPr>
          <w:p w:rsidR="0019646F" w:rsidRPr="009C2B12" w:rsidRDefault="0019646F" w:rsidP="00E641A7">
            <w:pPr>
              <w:spacing w:line="276" w:lineRule="auto"/>
              <w:jc w:val="right"/>
              <w:rPr>
                <w:rFonts w:ascii="Arial" w:hAnsi="Arial" w:cs="Arial"/>
                <w:b/>
              </w:rPr>
            </w:pPr>
            <w:r w:rsidRPr="009C2B12">
              <w:rPr>
                <w:rFonts w:ascii="Arial" w:hAnsi="Arial" w:cs="Arial"/>
                <w:b/>
              </w:rPr>
              <w:t>ΑΝΑΡΤΗΤΕΑ ΣΤΗ ΔΙΑΥΓΕΙΑ</w:t>
            </w:r>
          </w:p>
          <w:p w:rsidR="0019646F" w:rsidRPr="009C2B12" w:rsidRDefault="0019646F" w:rsidP="00E641A7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9C2B12">
              <w:rPr>
                <w:rFonts w:ascii="Arial" w:hAnsi="Arial" w:cs="Arial"/>
              </w:rPr>
              <w:t>ΕΙΔΟΣ ΑΠΟΦΑΣΗΣ: ΚΑΝΟΝ. ΠΡΑΞΕΙΣ</w:t>
            </w:r>
          </w:p>
          <w:p w:rsidR="0019646F" w:rsidRDefault="0019646F" w:rsidP="00E641A7">
            <w:pPr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C2B12">
              <w:rPr>
                <w:rFonts w:ascii="Arial" w:hAnsi="Arial" w:cs="Arial"/>
              </w:rPr>
              <w:t>ΘΕΜ</w:t>
            </w:r>
            <w:r>
              <w:rPr>
                <w:rFonts w:ascii="Arial" w:hAnsi="Arial" w:cs="Arial"/>
              </w:rPr>
              <w:t>.</w:t>
            </w:r>
            <w:r w:rsidRPr="009C2B12">
              <w:rPr>
                <w:rFonts w:ascii="Arial" w:hAnsi="Arial" w:cs="Arial"/>
              </w:rPr>
              <w:t xml:space="preserve"> ΕΝΟΤΗΤΑ: ΑΠΑΣΧΟΛΗΣΗ &amp; ΕΡΓΑΣΙΑ</w:t>
            </w:r>
          </w:p>
        </w:tc>
      </w:tr>
    </w:tbl>
    <w:p w:rsidR="0012459B" w:rsidRPr="000C0E22" w:rsidRDefault="0012459B" w:rsidP="0029059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C0E22">
        <w:rPr>
          <w:rFonts w:ascii="Arial" w:hAnsi="Arial" w:cs="Arial"/>
          <w:sz w:val="22"/>
          <w:szCs w:val="22"/>
        </w:rPr>
        <w:t xml:space="preserve">                                                                </w:t>
      </w:r>
      <w:r w:rsidR="00B7062B" w:rsidRPr="000C0E22">
        <w:rPr>
          <w:rFonts w:ascii="Arial" w:hAnsi="Arial" w:cs="Arial"/>
          <w:sz w:val="22"/>
          <w:szCs w:val="22"/>
        </w:rPr>
        <w:tab/>
      </w:r>
    </w:p>
    <w:p w:rsidR="00C1335E" w:rsidRDefault="00C1335E" w:rsidP="004709F3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12459B" w:rsidRPr="000C0E22" w:rsidRDefault="0012459B" w:rsidP="004709F3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FE6EA5">
        <w:rPr>
          <w:rFonts w:ascii="Arial" w:hAnsi="Arial" w:cs="Arial"/>
          <w:sz w:val="22"/>
          <w:szCs w:val="22"/>
        </w:rPr>
        <w:t xml:space="preserve">ΕΙΣΗΓΗΣΗ  ΤΟΥ </w:t>
      </w:r>
      <w:r w:rsidR="001256F5">
        <w:rPr>
          <w:rFonts w:ascii="Arial" w:hAnsi="Arial" w:cs="Arial"/>
          <w:sz w:val="22"/>
          <w:szCs w:val="22"/>
        </w:rPr>
        <w:t xml:space="preserve">ΑΝΤΙΔΗΜΑΡΧΟΥ </w:t>
      </w:r>
      <w:r w:rsidR="00124406" w:rsidRPr="00FE6EA5">
        <w:rPr>
          <w:rFonts w:ascii="Arial" w:hAnsi="Arial" w:cs="Arial"/>
          <w:sz w:val="22"/>
          <w:szCs w:val="22"/>
        </w:rPr>
        <w:t xml:space="preserve">κου </w:t>
      </w:r>
      <w:r w:rsidR="00877D6A">
        <w:rPr>
          <w:rFonts w:ascii="Arial" w:hAnsi="Arial" w:cs="Arial"/>
          <w:sz w:val="22"/>
          <w:szCs w:val="22"/>
        </w:rPr>
        <w:t>ΞΕΦΛΟΥΔΑ</w:t>
      </w:r>
      <w:r w:rsidRPr="000C0E22">
        <w:rPr>
          <w:rFonts w:ascii="Arial" w:hAnsi="Arial" w:cs="Arial"/>
          <w:sz w:val="22"/>
          <w:szCs w:val="22"/>
        </w:rPr>
        <w:t xml:space="preserve"> </w:t>
      </w:r>
    </w:p>
    <w:p w:rsidR="0012459B" w:rsidRPr="000C0E22" w:rsidRDefault="0012459B" w:rsidP="004709F3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0C0E22">
        <w:rPr>
          <w:rFonts w:ascii="Arial" w:hAnsi="Arial" w:cs="Arial"/>
          <w:sz w:val="22"/>
          <w:szCs w:val="22"/>
        </w:rPr>
        <w:t xml:space="preserve">Προς </w:t>
      </w:r>
    </w:p>
    <w:p w:rsidR="0012459B" w:rsidRPr="000C0E22" w:rsidRDefault="0012459B" w:rsidP="004709F3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0C0E22">
        <w:rPr>
          <w:rFonts w:ascii="Arial" w:hAnsi="Arial" w:cs="Arial"/>
          <w:sz w:val="22"/>
          <w:szCs w:val="22"/>
        </w:rPr>
        <w:t>Το Δημοτικό Συμβούλιο Λαμ</w:t>
      </w:r>
      <w:r w:rsidR="00E11331">
        <w:rPr>
          <w:rFonts w:ascii="Arial" w:hAnsi="Arial" w:cs="Arial"/>
          <w:sz w:val="22"/>
          <w:szCs w:val="22"/>
        </w:rPr>
        <w:t>ιέων</w:t>
      </w:r>
      <w:r w:rsidRPr="000C0E22">
        <w:rPr>
          <w:rFonts w:ascii="Arial" w:hAnsi="Arial" w:cs="Arial"/>
          <w:sz w:val="22"/>
          <w:szCs w:val="22"/>
        </w:rPr>
        <w:t xml:space="preserve"> </w:t>
      </w:r>
    </w:p>
    <w:p w:rsidR="0012459B" w:rsidRDefault="0012459B" w:rsidP="004709F3">
      <w:pPr>
        <w:spacing w:line="312" w:lineRule="auto"/>
        <w:jc w:val="center"/>
        <w:rPr>
          <w:rFonts w:ascii="Arial" w:hAnsi="Arial" w:cs="Arial"/>
          <w:sz w:val="22"/>
          <w:szCs w:val="22"/>
        </w:rPr>
      </w:pPr>
    </w:p>
    <w:p w:rsidR="0012459B" w:rsidRPr="00593F96" w:rsidRDefault="0012459B" w:rsidP="005A60D9">
      <w:pPr>
        <w:spacing w:line="360" w:lineRule="auto"/>
        <w:ind w:left="720" w:hanging="720"/>
        <w:rPr>
          <w:rFonts w:ascii="Arial" w:hAnsi="Arial" w:cs="Arial"/>
          <w:b/>
          <w:sz w:val="22"/>
          <w:szCs w:val="22"/>
        </w:rPr>
      </w:pPr>
      <w:r w:rsidRPr="00DF20AA">
        <w:rPr>
          <w:rFonts w:ascii="Arial" w:hAnsi="Arial" w:cs="Arial"/>
          <w:b/>
          <w:sz w:val="22"/>
          <w:szCs w:val="22"/>
        </w:rPr>
        <w:t xml:space="preserve">ΘΕΜΑ: </w:t>
      </w:r>
      <w:r w:rsidR="0089411F" w:rsidRPr="00DF20AA">
        <w:rPr>
          <w:rFonts w:ascii="Arial" w:hAnsi="Arial" w:cs="Arial"/>
          <w:b/>
          <w:sz w:val="22"/>
          <w:szCs w:val="22"/>
        </w:rPr>
        <w:t xml:space="preserve">Διαδικασία πρόσληψης και προσόντα </w:t>
      </w:r>
      <w:r w:rsidR="00124406" w:rsidRPr="00DF20AA">
        <w:rPr>
          <w:rFonts w:ascii="Arial" w:hAnsi="Arial" w:cs="Arial"/>
          <w:b/>
          <w:sz w:val="22"/>
          <w:szCs w:val="22"/>
        </w:rPr>
        <w:t>υδρονομικών οργάνων άρδευσης για την αρδευτική περίοδο 20</w:t>
      </w:r>
      <w:r w:rsidR="00CC48C7">
        <w:rPr>
          <w:rFonts w:ascii="Arial" w:hAnsi="Arial" w:cs="Arial"/>
          <w:b/>
          <w:sz w:val="22"/>
          <w:szCs w:val="22"/>
        </w:rPr>
        <w:t>2</w:t>
      </w:r>
      <w:r w:rsidR="00877D6A">
        <w:rPr>
          <w:rFonts w:ascii="Arial" w:hAnsi="Arial" w:cs="Arial"/>
          <w:b/>
          <w:sz w:val="22"/>
          <w:szCs w:val="22"/>
        </w:rPr>
        <w:t>2</w:t>
      </w:r>
    </w:p>
    <w:p w:rsidR="0012459B" w:rsidRPr="000C0E22" w:rsidRDefault="0012459B" w:rsidP="004709F3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:rsidR="007A0F8D" w:rsidRPr="000C0E22" w:rsidRDefault="007A0F8D" w:rsidP="004709F3">
      <w:pPr>
        <w:spacing w:line="33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0C0E22">
        <w:rPr>
          <w:rFonts w:ascii="Arial" w:hAnsi="Arial" w:cs="Arial"/>
          <w:sz w:val="22"/>
          <w:szCs w:val="22"/>
        </w:rPr>
        <w:t xml:space="preserve">Στη διοίκηση και διαχείριση του Δήμου Λαμιέων υπάγονται τα επιφανειακά και υπόγεια αρδευτικά ύδατα </w:t>
      </w:r>
      <w:r w:rsidR="00F06DF4">
        <w:rPr>
          <w:rFonts w:ascii="Arial" w:hAnsi="Arial" w:cs="Arial"/>
          <w:sz w:val="22"/>
          <w:szCs w:val="22"/>
        </w:rPr>
        <w:t xml:space="preserve">δημοτικών γεωτρήσεων </w:t>
      </w:r>
      <w:r w:rsidRPr="000C0E22">
        <w:rPr>
          <w:rFonts w:ascii="Arial" w:hAnsi="Arial" w:cs="Arial"/>
          <w:sz w:val="22"/>
          <w:szCs w:val="22"/>
        </w:rPr>
        <w:t>των Κοινοτήτων του, τα οποία δεν ανήκουν στη διαχείριση των λειτουργούντων Τ.Ο.Ε.Β.</w:t>
      </w:r>
    </w:p>
    <w:p w:rsidR="00D5019C" w:rsidRDefault="00D5019C" w:rsidP="004709F3">
      <w:pPr>
        <w:spacing w:line="336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Για την </w:t>
      </w:r>
      <w:r w:rsidR="007A0F8D" w:rsidRPr="000C0E22">
        <w:rPr>
          <w:rFonts w:ascii="Arial" w:hAnsi="Arial" w:cs="Arial"/>
          <w:sz w:val="22"/>
          <w:szCs w:val="22"/>
        </w:rPr>
        <w:t>ορθολογική διαχείριση των αρδευτικών υδάτων ως φυσικών πόρων</w:t>
      </w:r>
      <w:r w:rsidR="006A2CDC" w:rsidRPr="006A2CDC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την  </w:t>
      </w:r>
      <w:r w:rsidR="007A0F8D" w:rsidRPr="000C0E22">
        <w:rPr>
          <w:rFonts w:ascii="Arial" w:hAnsi="Arial" w:cs="Arial"/>
          <w:sz w:val="22"/>
          <w:szCs w:val="22"/>
        </w:rPr>
        <w:t xml:space="preserve">αρτιότερη και αποδοτικότερη λειτουργία των υφιστάμενων υποδομών άρδευσης (γεωτρήσεις, υπόγεια και επιφανειακά δίκτυα </w:t>
      </w:r>
      <w:proofErr w:type="spellStart"/>
      <w:r w:rsidR="007A0F8D" w:rsidRPr="000C0E22">
        <w:rPr>
          <w:rFonts w:ascii="Arial" w:hAnsi="Arial" w:cs="Arial"/>
          <w:sz w:val="22"/>
          <w:szCs w:val="22"/>
        </w:rPr>
        <w:t>κ.λ.π</w:t>
      </w:r>
      <w:proofErr w:type="spellEnd"/>
      <w:r w:rsidR="007A0F8D" w:rsidRPr="000C0E22">
        <w:rPr>
          <w:rFonts w:ascii="Arial" w:hAnsi="Arial" w:cs="Arial"/>
          <w:sz w:val="22"/>
          <w:szCs w:val="22"/>
        </w:rPr>
        <w:t>.)</w:t>
      </w:r>
      <w:r w:rsidR="006A2CDC" w:rsidRPr="006A2CDC">
        <w:rPr>
          <w:rFonts w:ascii="Arial" w:hAnsi="Arial" w:cs="Arial"/>
          <w:sz w:val="22"/>
          <w:szCs w:val="22"/>
        </w:rPr>
        <w:t xml:space="preserve"> </w:t>
      </w:r>
      <w:r w:rsidR="006A2CDC">
        <w:rPr>
          <w:rFonts w:ascii="Arial" w:hAnsi="Arial" w:cs="Arial"/>
          <w:sz w:val="22"/>
          <w:szCs w:val="22"/>
        </w:rPr>
        <w:t>καθ</w:t>
      </w:r>
      <w:r w:rsidR="00CC48C7">
        <w:rPr>
          <w:rFonts w:ascii="Arial" w:hAnsi="Arial" w:cs="Arial"/>
          <w:sz w:val="22"/>
          <w:szCs w:val="22"/>
        </w:rPr>
        <w:t>ώ</w:t>
      </w:r>
      <w:r w:rsidR="006A2CDC">
        <w:rPr>
          <w:rFonts w:ascii="Arial" w:hAnsi="Arial" w:cs="Arial"/>
          <w:sz w:val="22"/>
          <w:szCs w:val="22"/>
        </w:rPr>
        <w:t xml:space="preserve">ς και για την καλύτερη εξυπηρέτηση των αρδευομένων, </w:t>
      </w:r>
      <w:r>
        <w:rPr>
          <w:rFonts w:ascii="Arial" w:hAnsi="Arial" w:cs="Arial"/>
          <w:sz w:val="22"/>
          <w:szCs w:val="22"/>
        </w:rPr>
        <w:t xml:space="preserve">είναι </w:t>
      </w:r>
      <w:r w:rsidR="007A0F8D" w:rsidRPr="000C0E22">
        <w:rPr>
          <w:rFonts w:ascii="Arial" w:hAnsi="Arial" w:cs="Arial"/>
          <w:sz w:val="22"/>
          <w:szCs w:val="22"/>
        </w:rPr>
        <w:t xml:space="preserve">απαραίτητη η πρόσληψη </w:t>
      </w:r>
      <w:r w:rsidR="007A0F8D">
        <w:rPr>
          <w:rFonts w:ascii="Arial" w:hAnsi="Arial" w:cs="Arial"/>
          <w:sz w:val="22"/>
          <w:szCs w:val="22"/>
        </w:rPr>
        <w:t>υδρονομικών οργάνων (</w:t>
      </w:r>
      <w:r w:rsidR="007A0F8D" w:rsidRPr="000C0E22">
        <w:rPr>
          <w:rFonts w:ascii="Arial" w:hAnsi="Arial" w:cs="Arial"/>
          <w:sz w:val="22"/>
          <w:szCs w:val="22"/>
        </w:rPr>
        <w:t>υδρονομέων και επ</w:t>
      </w:r>
      <w:r w:rsidR="007A0F8D">
        <w:rPr>
          <w:rFonts w:ascii="Arial" w:hAnsi="Arial" w:cs="Arial"/>
          <w:sz w:val="22"/>
          <w:szCs w:val="22"/>
        </w:rPr>
        <w:t>ό</w:t>
      </w:r>
      <w:r w:rsidR="007A0F8D" w:rsidRPr="000C0E22">
        <w:rPr>
          <w:rFonts w:ascii="Arial" w:hAnsi="Arial" w:cs="Arial"/>
          <w:sz w:val="22"/>
          <w:szCs w:val="22"/>
        </w:rPr>
        <w:t>πτ</w:t>
      </w:r>
      <w:r w:rsidR="007A0F8D">
        <w:rPr>
          <w:rFonts w:ascii="Arial" w:hAnsi="Arial" w:cs="Arial"/>
          <w:sz w:val="22"/>
          <w:szCs w:val="22"/>
        </w:rPr>
        <w:t>η</w:t>
      </w:r>
      <w:r w:rsidR="007A0F8D" w:rsidRPr="000C0E22">
        <w:rPr>
          <w:rFonts w:ascii="Arial" w:hAnsi="Arial" w:cs="Arial"/>
          <w:sz w:val="22"/>
          <w:szCs w:val="22"/>
        </w:rPr>
        <w:t xml:space="preserve"> άρδευσης</w:t>
      </w:r>
      <w:r w:rsidR="007A0F8D">
        <w:rPr>
          <w:rFonts w:ascii="Arial" w:hAnsi="Arial" w:cs="Arial"/>
          <w:sz w:val="22"/>
          <w:szCs w:val="22"/>
        </w:rPr>
        <w:t>)</w:t>
      </w:r>
      <w:r w:rsidR="007A0F8D" w:rsidRPr="000C0E22">
        <w:rPr>
          <w:rFonts w:ascii="Arial" w:hAnsi="Arial" w:cs="Arial"/>
          <w:sz w:val="22"/>
          <w:szCs w:val="22"/>
        </w:rPr>
        <w:t xml:space="preserve"> ως οργάνων διανομής και φύλαξης</w:t>
      </w:r>
      <w:r>
        <w:rPr>
          <w:rFonts w:ascii="Arial" w:hAnsi="Arial" w:cs="Arial"/>
          <w:sz w:val="22"/>
          <w:szCs w:val="22"/>
        </w:rPr>
        <w:t>.</w:t>
      </w:r>
      <w:r w:rsidR="007A0F8D" w:rsidRPr="000C0E22">
        <w:rPr>
          <w:rFonts w:ascii="Arial" w:hAnsi="Arial" w:cs="Arial"/>
          <w:sz w:val="22"/>
          <w:szCs w:val="22"/>
        </w:rPr>
        <w:t xml:space="preserve"> </w:t>
      </w:r>
    </w:p>
    <w:p w:rsidR="000C0E22" w:rsidRPr="00DF1407" w:rsidRDefault="00B7062B" w:rsidP="004709F3">
      <w:pPr>
        <w:spacing w:line="33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0C0E22">
        <w:rPr>
          <w:rFonts w:ascii="Arial" w:hAnsi="Arial" w:cs="Arial"/>
          <w:sz w:val="22"/>
          <w:szCs w:val="22"/>
        </w:rPr>
        <w:t xml:space="preserve">Η </w:t>
      </w:r>
      <w:r w:rsidR="000C0E22">
        <w:rPr>
          <w:rFonts w:ascii="Arial" w:hAnsi="Arial" w:cs="Arial"/>
          <w:sz w:val="22"/>
          <w:szCs w:val="22"/>
        </w:rPr>
        <w:t>π</w:t>
      </w:r>
      <w:r w:rsidRPr="000C0E22">
        <w:rPr>
          <w:rFonts w:ascii="Arial" w:hAnsi="Arial" w:cs="Arial"/>
          <w:sz w:val="22"/>
          <w:szCs w:val="22"/>
        </w:rPr>
        <w:t xml:space="preserve">ρόσληψη αυτών </w:t>
      </w:r>
      <w:r w:rsidR="007A0F8D">
        <w:rPr>
          <w:rFonts w:ascii="Arial" w:hAnsi="Arial" w:cs="Arial"/>
          <w:sz w:val="22"/>
          <w:szCs w:val="22"/>
        </w:rPr>
        <w:t xml:space="preserve">από τους Ο.Τ.Α. </w:t>
      </w:r>
      <w:r w:rsidRPr="000C0E22">
        <w:rPr>
          <w:rFonts w:ascii="Arial" w:hAnsi="Arial" w:cs="Arial"/>
          <w:sz w:val="22"/>
          <w:szCs w:val="22"/>
        </w:rPr>
        <w:t>εξαιρείται από τις διατάξεις του Ν.3812/2009</w:t>
      </w:r>
      <w:r w:rsidR="000C0E22">
        <w:rPr>
          <w:rFonts w:ascii="Arial" w:hAnsi="Arial" w:cs="Arial"/>
          <w:sz w:val="22"/>
          <w:szCs w:val="22"/>
        </w:rPr>
        <w:t xml:space="preserve"> </w:t>
      </w:r>
      <w:r w:rsidR="000C0E22" w:rsidRPr="00DF1407">
        <w:rPr>
          <w:rFonts w:ascii="Arial" w:hAnsi="Arial" w:cs="Arial"/>
          <w:sz w:val="22"/>
          <w:szCs w:val="22"/>
        </w:rPr>
        <w:t>«</w:t>
      </w:r>
      <w:r w:rsidR="000C0E22" w:rsidRPr="00DF1407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Αναμόρφωση συστήματος προσλήψεων στο δημόσιο </w:t>
      </w:r>
      <w:r w:rsidR="000C0E22" w:rsidRPr="000C0E22">
        <w:rPr>
          <w:rFonts w:ascii="Arial" w:eastAsia="Times New Roman" w:hAnsi="Arial" w:cs="Arial"/>
          <w:snapToGrid/>
          <w:sz w:val="22"/>
          <w:szCs w:val="22"/>
          <w:lang w:eastAsia="el-GR"/>
        </w:rPr>
        <w:t>τομέα και άλλες διατάξεις</w:t>
      </w:r>
      <w:r w:rsidR="000C0E22" w:rsidRPr="00DF1407">
        <w:rPr>
          <w:rFonts w:ascii="Arial" w:eastAsia="Times New Roman" w:hAnsi="Arial" w:cs="Arial"/>
          <w:snapToGrid/>
          <w:sz w:val="22"/>
          <w:szCs w:val="22"/>
          <w:lang w:eastAsia="el-GR"/>
        </w:rPr>
        <w:t>», όπως ισχύει,</w:t>
      </w:r>
      <w:r w:rsidR="00DF1407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 δ</w:t>
      </w:r>
      <w:r w:rsidR="00DF1407" w:rsidRPr="00DF1407">
        <w:rPr>
          <w:rFonts w:ascii="Arial" w:hAnsi="Arial" w:cs="Arial"/>
          <w:snapToGrid/>
          <w:sz w:val="22"/>
          <w:szCs w:val="22"/>
          <w:lang w:eastAsia="el-GR"/>
        </w:rPr>
        <w:t>εν</w:t>
      </w:r>
      <w:r w:rsidR="00DF1407">
        <w:rPr>
          <w:rFonts w:ascii="Arial" w:hAnsi="Arial" w:cs="Arial"/>
          <w:snapToGrid/>
          <w:sz w:val="22"/>
          <w:szCs w:val="22"/>
          <w:lang w:eastAsia="el-GR"/>
        </w:rPr>
        <w:t xml:space="preserve"> </w:t>
      </w:r>
      <w:r w:rsidR="00DF1407" w:rsidRPr="00DF1407">
        <w:rPr>
          <w:rFonts w:ascii="Arial" w:hAnsi="Arial" w:cs="Arial"/>
          <w:snapToGrid/>
          <w:sz w:val="22"/>
          <w:szCs w:val="22"/>
          <w:lang w:eastAsia="el-GR"/>
        </w:rPr>
        <w:t>υπάγεται στη διαδικασία έγκρισης της Π.Υ.Σ</w:t>
      </w:r>
      <w:r w:rsidR="00DF1407">
        <w:rPr>
          <w:rFonts w:ascii="Arial" w:hAnsi="Arial" w:cs="Arial"/>
          <w:snapToGrid/>
          <w:sz w:val="22"/>
          <w:szCs w:val="22"/>
          <w:lang w:eastAsia="el-GR"/>
        </w:rPr>
        <w:t>.</w:t>
      </w:r>
      <w:r w:rsidR="00DF1407" w:rsidRPr="00DF1407">
        <w:rPr>
          <w:rFonts w:ascii="Arial" w:hAnsi="Arial" w:cs="Arial"/>
          <w:snapToGrid/>
          <w:sz w:val="22"/>
          <w:szCs w:val="22"/>
          <w:lang w:eastAsia="el-GR"/>
        </w:rPr>
        <w:t>, ενεργείται</w:t>
      </w:r>
      <w:r w:rsidR="00DF1407">
        <w:rPr>
          <w:rFonts w:ascii="Arial" w:hAnsi="Arial" w:cs="Arial"/>
          <w:snapToGrid/>
          <w:sz w:val="22"/>
          <w:szCs w:val="22"/>
          <w:lang w:eastAsia="el-GR"/>
        </w:rPr>
        <w:t xml:space="preserve"> </w:t>
      </w:r>
      <w:r w:rsidR="00DF1407" w:rsidRPr="00DF1407">
        <w:rPr>
          <w:rFonts w:ascii="Arial" w:hAnsi="Arial" w:cs="Arial"/>
          <w:snapToGrid/>
          <w:sz w:val="22"/>
          <w:szCs w:val="22"/>
          <w:lang w:eastAsia="el-GR"/>
        </w:rPr>
        <w:t>κατά παρέκκλιση των διατάξεων του Ν</w:t>
      </w:r>
      <w:r w:rsidR="00DF1407">
        <w:rPr>
          <w:rFonts w:ascii="Arial" w:hAnsi="Arial" w:cs="Arial"/>
          <w:snapToGrid/>
          <w:sz w:val="22"/>
          <w:szCs w:val="22"/>
          <w:lang w:eastAsia="el-GR"/>
        </w:rPr>
        <w:t xml:space="preserve">.2190/1994, </w:t>
      </w:r>
      <w:r w:rsidR="000C0E22" w:rsidRPr="00DF1407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διέπεται δε </w:t>
      </w:r>
      <w:r w:rsidR="00DF1407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αποκλειστικά </w:t>
      </w:r>
      <w:r w:rsidR="000C0E22" w:rsidRPr="00DF1407">
        <w:rPr>
          <w:rFonts w:ascii="Arial" w:hAnsi="Arial" w:cs="Arial"/>
          <w:sz w:val="22"/>
          <w:szCs w:val="22"/>
        </w:rPr>
        <w:t xml:space="preserve">από τις ειδικές ρυθμίσεις του από 28.3/15.4.1957 </w:t>
      </w:r>
      <w:r w:rsidR="007A0F8D" w:rsidRPr="00DF1407">
        <w:rPr>
          <w:rFonts w:ascii="Arial" w:hAnsi="Arial" w:cs="Arial"/>
          <w:sz w:val="22"/>
          <w:szCs w:val="22"/>
        </w:rPr>
        <w:t>Β. Δ/</w:t>
      </w:r>
      <w:proofErr w:type="spellStart"/>
      <w:r w:rsidR="007A0F8D" w:rsidRPr="00DF1407">
        <w:rPr>
          <w:rFonts w:ascii="Arial" w:hAnsi="Arial" w:cs="Arial"/>
          <w:sz w:val="22"/>
          <w:szCs w:val="22"/>
        </w:rPr>
        <w:t>τος</w:t>
      </w:r>
      <w:proofErr w:type="spellEnd"/>
      <w:r w:rsidR="000C0E22" w:rsidRPr="00DF1407">
        <w:rPr>
          <w:rFonts w:ascii="Arial" w:hAnsi="Arial" w:cs="Arial"/>
          <w:sz w:val="22"/>
          <w:szCs w:val="22"/>
        </w:rPr>
        <w:t xml:space="preserve"> «Περί της αστυνομίας επί των Αρδευτικών Υδάτων» (ΦΕΚ 60 Α'), όπως ισχύει, σύμφωνα με το άρθρο 211 του Ν.3584/07 «Κώδικας Δημοτικών και Κοινοτικών Υπαλλήλων»</w:t>
      </w:r>
    </w:p>
    <w:p w:rsidR="007A0F8D" w:rsidRDefault="007A0F8D" w:rsidP="004709F3">
      <w:pPr>
        <w:spacing w:line="336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Ειδικότερα, με τις διατάξεις του ανωτέρω Β. Δ/</w:t>
      </w:r>
      <w:proofErr w:type="spellStart"/>
      <w:r>
        <w:rPr>
          <w:rFonts w:ascii="Arial" w:hAnsi="Arial" w:cs="Arial"/>
          <w:sz w:val="22"/>
          <w:szCs w:val="22"/>
        </w:rPr>
        <w:t>τος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Pr="007A0F8D">
        <w:rPr>
          <w:rFonts w:ascii="Arial" w:hAnsi="Arial" w:cs="Arial"/>
          <w:sz w:val="22"/>
          <w:szCs w:val="22"/>
        </w:rPr>
        <w:t xml:space="preserve">προσδιορίζονται ζητήματα όπως η διαδικασία πρόσληψης, ο αριθμός των υδρονομέων, τα καθήκοντά τους, το διάστημα της αρδευτικής περιόδου κατά την οποία προσλαμβάνονται, καθώς και οι πόροι από τους οποίους καταβάλλεται η αμοιβή </w:t>
      </w:r>
      <w:r>
        <w:rPr>
          <w:rFonts w:ascii="Arial" w:hAnsi="Arial" w:cs="Arial"/>
          <w:sz w:val="22"/>
          <w:szCs w:val="22"/>
        </w:rPr>
        <w:t>τους.</w:t>
      </w:r>
    </w:p>
    <w:p w:rsidR="00092C00" w:rsidRPr="000C0E22" w:rsidRDefault="00092C00" w:rsidP="004709F3">
      <w:pPr>
        <w:spacing w:line="336" w:lineRule="auto"/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Συγκεκριμένα, τ</w:t>
      </w:r>
      <w:r w:rsidRPr="000C0E22">
        <w:rPr>
          <w:rFonts w:ascii="Arial" w:hAnsi="Arial" w:cs="Arial"/>
          <w:sz w:val="22"/>
          <w:szCs w:val="22"/>
        </w:rPr>
        <w:t xml:space="preserve">ο άρθρο 4 παρ.2  Β.Δ 28.3/15.4.1957 ορίζει πως το </w:t>
      </w:r>
      <w:r>
        <w:rPr>
          <w:rFonts w:ascii="Arial" w:hAnsi="Arial" w:cs="Arial"/>
          <w:sz w:val="22"/>
          <w:szCs w:val="22"/>
        </w:rPr>
        <w:t>Δ</w:t>
      </w:r>
      <w:r w:rsidRPr="000C0E22">
        <w:rPr>
          <w:rFonts w:ascii="Arial" w:hAnsi="Arial" w:cs="Arial"/>
          <w:sz w:val="22"/>
          <w:szCs w:val="22"/>
        </w:rPr>
        <w:t xml:space="preserve">ημοτικό </w:t>
      </w:r>
      <w:r>
        <w:rPr>
          <w:rFonts w:ascii="Arial" w:hAnsi="Arial" w:cs="Arial"/>
          <w:sz w:val="22"/>
          <w:szCs w:val="22"/>
        </w:rPr>
        <w:t>Σ</w:t>
      </w:r>
      <w:r w:rsidRPr="000C0E22">
        <w:rPr>
          <w:rFonts w:ascii="Arial" w:hAnsi="Arial" w:cs="Arial"/>
          <w:sz w:val="22"/>
          <w:szCs w:val="22"/>
        </w:rPr>
        <w:t>υμβούλιο πρέπει να καθορίζει με απόφαση του:</w:t>
      </w:r>
    </w:p>
    <w:p w:rsidR="00092C00" w:rsidRPr="000C0E22" w:rsidRDefault="00092C00" w:rsidP="004709F3">
      <w:pPr>
        <w:numPr>
          <w:ilvl w:val="0"/>
          <w:numId w:val="7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0C0E22">
        <w:rPr>
          <w:rFonts w:ascii="Arial" w:hAnsi="Arial" w:cs="Arial"/>
          <w:sz w:val="22"/>
          <w:szCs w:val="22"/>
        </w:rPr>
        <w:t>Τα όργανα διανομής και φύλαξης των αρδευτικών υδάτων</w:t>
      </w:r>
    </w:p>
    <w:p w:rsidR="00092C00" w:rsidRPr="000C0E22" w:rsidRDefault="00092C00" w:rsidP="004709F3">
      <w:pPr>
        <w:numPr>
          <w:ilvl w:val="0"/>
          <w:numId w:val="7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0C0E22">
        <w:rPr>
          <w:rFonts w:ascii="Arial" w:hAnsi="Arial" w:cs="Arial"/>
          <w:sz w:val="22"/>
          <w:szCs w:val="22"/>
        </w:rPr>
        <w:t>το χρόνο έναρξης και λήξης της αρδευτικής περιόδου</w:t>
      </w:r>
    </w:p>
    <w:p w:rsidR="00092C00" w:rsidRPr="000C0E22" w:rsidRDefault="00092C00" w:rsidP="004709F3">
      <w:pPr>
        <w:numPr>
          <w:ilvl w:val="0"/>
          <w:numId w:val="7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0C0E22">
        <w:rPr>
          <w:rFonts w:ascii="Arial" w:hAnsi="Arial" w:cs="Arial"/>
          <w:sz w:val="22"/>
          <w:szCs w:val="22"/>
        </w:rPr>
        <w:t xml:space="preserve">τον αριθμό των θέσεων υδρονομέων ή εποπτών υδρονομέων, </w:t>
      </w:r>
    </w:p>
    <w:p w:rsidR="00092C00" w:rsidRPr="000C0E22" w:rsidRDefault="00092C00" w:rsidP="004709F3">
      <w:pPr>
        <w:numPr>
          <w:ilvl w:val="0"/>
          <w:numId w:val="7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0C0E22">
        <w:rPr>
          <w:rFonts w:ascii="Arial" w:hAnsi="Arial" w:cs="Arial"/>
          <w:sz w:val="22"/>
          <w:szCs w:val="22"/>
        </w:rPr>
        <w:lastRenderedPageBreak/>
        <w:t xml:space="preserve">τον τομέα για τον οποίο προορίζεται κάθε θέση </w:t>
      </w:r>
    </w:p>
    <w:p w:rsidR="00092C00" w:rsidRPr="000C0E22" w:rsidRDefault="00092C00" w:rsidP="004709F3">
      <w:pPr>
        <w:numPr>
          <w:ilvl w:val="0"/>
          <w:numId w:val="7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0C0E22">
        <w:rPr>
          <w:rFonts w:ascii="Arial" w:hAnsi="Arial" w:cs="Arial"/>
          <w:sz w:val="22"/>
          <w:szCs w:val="22"/>
        </w:rPr>
        <w:t>τα περί αμοιβής του κάθε οργάνου.</w:t>
      </w:r>
    </w:p>
    <w:p w:rsidR="00C1335E" w:rsidRDefault="00C1335E" w:rsidP="004709F3">
      <w:pPr>
        <w:spacing w:line="336" w:lineRule="auto"/>
        <w:jc w:val="both"/>
        <w:rPr>
          <w:rFonts w:ascii="Arial" w:hAnsi="Arial" w:cs="Arial"/>
          <w:b/>
          <w:sz w:val="22"/>
          <w:szCs w:val="22"/>
        </w:rPr>
      </w:pPr>
    </w:p>
    <w:p w:rsidR="00636759" w:rsidRDefault="00DD1464" w:rsidP="004709F3">
      <w:pPr>
        <w:spacing w:line="336" w:lineRule="auto"/>
        <w:jc w:val="both"/>
        <w:rPr>
          <w:rFonts w:ascii="Arial" w:hAnsi="Arial" w:cs="Arial"/>
          <w:b/>
          <w:sz w:val="22"/>
          <w:szCs w:val="22"/>
        </w:rPr>
      </w:pPr>
      <w:r w:rsidRPr="000C0E22">
        <w:rPr>
          <w:rFonts w:ascii="Arial" w:hAnsi="Arial" w:cs="Arial"/>
          <w:b/>
          <w:sz w:val="22"/>
          <w:szCs w:val="22"/>
        </w:rPr>
        <w:t xml:space="preserve">Για </w:t>
      </w:r>
      <w:r w:rsidR="00636759" w:rsidRPr="000C0E22">
        <w:rPr>
          <w:rFonts w:ascii="Arial" w:hAnsi="Arial" w:cs="Arial"/>
          <w:b/>
          <w:sz w:val="22"/>
          <w:szCs w:val="22"/>
        </w:rPr>
        <w:t>τους</w:t>
      </w:r>
      <w:r w:rsidRPr="000C0E22">
        <w:rPr>
          <w:rFonts w:ascii="Arial" w:hAnsi="Arial" w:cs="Arial"/>
          <w:b/>
          <w:sz w:val="22"/>
          <w:szCs w:val="22"/>
        </w:rPr>
        <w:t xml:space="preserve"> λόγους αυτούς </w:t>
      </w:r>
      <w:r w:rsidR="00092C00">
        <w:rPr>
          <w:rFonts w:ascii="Arial" w:hAnsi="Arial" w:cs="Arial"/>
          <w:b/>
          <w:sz w:val="22"/>
          <w:szCs w:val="22"/>
        </w:rPr>
        <w:t xml:space="preserve">και σε εφαρμογή της ισχύουσας νομοθεσίας, </w:t>
      </w:r>
      <w:r w:rsidR="00636759" w:rsidRPr="000C0E22">
        <w:rPr>
          <w:rFonts w:ascii="Arial" w:hAnsi="Arial" w:cs="Arial"/>
          <w:b/>
          <w:sz w:val="22"/>
          <w:szCs w:val="22"/>
        </w:rPr>
        <w:t>προτείνεται η λήψη απόφασης από το Δημοτικό μας Συμβούλιο ως εξής:</w:t>
      </w:r>
    </w:p>
    <w:p w:rsidR="00294832" w:rsidRDefault="00294832" w:rsidP="004709F3">
      <w:pPr>
        <w:spacing w:line="336" w:lineRule="auto"/>
        <w:jc w:val="both"/>
        <w:rPr>
          <w:rFonts w:ascii="Arial" w:hAnsi="Arial" w:cs="Arial"/>
          <w:b/>
          <w:sz w:val="22"/>
          <w:szCs w:val="22"/>
        </w:rPr>
      </w:pPr>
    </w:p>
    <w:p w:rsidR="00092C00" w:rsidRDefault="00092C00" w:rsidP="004709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Α. ΔΙΑΔΙΚΑΣΙΑ ΠΡΟΣΛΗΨΗΣ</w:t>
      </w:r>
    </w:p>
    <w:p w:rsidR="005140FC" w:rsidRDefault="005140FC" w:rsidP="004709F3">
      <w:pPr>
        <w:numPr>
          <w:ilvl w:val="0"/>
          <w:numId w:val="1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0C0E22">
        <w:rPr>
          <w:rFonts w:ascii="Arial" w:hAnsi="Arial" w:cs="Arial"/>
          <w:sz w:val="22"/>
          <w:szCs w:val="22"/>
        </w:rPr>
        <w:t>Ορίζ</w:t>
      </w:r>
      <w:r w:rsidR="009C61B0" w:rsidRPr="000C0E22">
        <w:rPr>
          <w:rFonts w:ascii="Arial" w:hAnsi="Arial" w:cs="Arial"/>
          <w:sz w:val="22"/>
          <w:szCs w:val="22"/>
        </w:rPr>
        <w:t>ονται</w:t>
      </w:r>
      <w:r w:rsidRPr="000C0E22">
        <w:rPr>
          <w:rFonts w:ascii="Arial" w:hAnsi="Arial" w:cs="Arial"/>
          <w:sz w:val="22"/>
          <w:szCs w:val="22"/>
        </w:rPr>
        <w:t xml:space="preserve"> ως όργανα διανομής και φύλαξης των επιφανειακών και υπόγειων αρδευτικών υδάτων </w:t>
      </w:r>
      <w:r w:rsidR="00F06DF4">
        <w:rPr>
          <w:rFonts w:ascii="Arial" w:hAnsi="Arial" w:cs="Arial"/>
          <w:sz w:val="22"/>
          <w:szCs w:val="22"/>
        </w:rPr>
        <w:t xml:space="preserve">δημοτικών γεωτρήσεων </w:t>
      </w:r>
      <w:r w:rsidRPr="000C0E22">
        <w:rPr>
          <w:rFonts w:ascii="Arial" w:hAnsi="Arial" w:cs="Arial"/>
          <w:sz w:val="22"/>
          <w:szCs w:val="22"/>
        </w:rPr>
        <w:t>του Δήμου Λαμιέων, τα οποία δεν ανήκουν στη διαχείριση των λειτουργούντων Τ.Ο.Ε.Β., για την αρδευτική περίοδο 20</w:t>
      </w:r>
      <w:r w:rsidR="00CC48C7">
        <w:rPr>
          <w:rFonts w:ascii="Arial" w:hAnsi="Arial" w:cs="Arial"/>
          <w:sz w:val="22"/>
          <w:szCs w:val="22"/>
        </w:rPr>
        <w:t>2</w:t>
      </w:r>
      <w:r w:rsidR="00877D6A">
        <w:rPr>
          <w:rFonts w:ascii="Arial" w:hAnsi="Arial" w:cs="Arial"/>
          <w:sz w:val="22"/>
          <w:szCs w:val="22"/>
        </w:rPr>
        <w:t>2</w:t>
      </w:r>
      <w:r w:rsidRPr="000C0E22">
        <w:rPr>
          <w:rFonts w:ascii="Arial" w:hAnsi="Arial" w:cs="Arial"/>
          <w:sz w:val="22"/>
          <w:szCs w:val="22"/>
        </w:rPr>
        <w:t xml:space="preserve"> τα υδρονομικά όργανα (υδρονομείς και επόπτες υδρονομέων) που θα προσληφθούν </w:t>
      </w:r>
      <w:r w:rsidR="00092C00">
        <w:rPr>
          <w:rFonts w:ascii="Arial" w:hAnsi="Arial" w:cs="Arial"/>
          <w:sz w:val="22"/>
          <w:szCs w:val="22"/>
        </w:rPr>
        <w:t xml:space="preserve">μετά από γνώμη των </w:t>
      </w:r>
      <w:r w:rsidR="00F06DF4">
        <w:rPr>
          <w:rFonts w:ascii="Arial" w:hAnsi="Arial" w:cs="Arial"/>
          <w:sz w:val="22"/>
          <w:szCs w:val="22"/>
        </w:rPr>
        <w:t>Κ</w:t>
      </w:r>
      <w:r w:rsidR="00092C00">
        <w:rPr>
          <w:rFonts w:ascii="Arial" w:hAnsi="Arial" w:cs="Arial"/>
          <w:sz w:val="22"/>
          <w:szCs w:val="22"/>
        </w:rPr>
        <w:t>οινοτήτων του Δήμου μας η οποία εκφράζεται με Απόφαση του Συμβουλίου ή του Εκπροσώπου της Κοινότητας κατά περίπτωση.</w:t>
      </w:r>
    </w:p>
    <w:p w:rsidR="00C115CD" w:rsidRDefault="00092C00" w:rsidP="0019646F">
      <w:pPr>
        <w:spacing w:line="336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Αρχικά προτείνεται από τις Κοινότητες ο αριθμός των απαραίτητων </w:t>
      </w:r>
      <w:r w:rsidR="00C115CD" w:rsidRPr="000C0E22">
        <w:rPr>
          <w:rFonts w:ascii="Arial" w:hAnsi="Arial" w:cs="Arial"/>
          <w:sz w:val="22"/>
          <w:szCs w:val="22"/>
        </w:rPr>
        <w:t xml:space="preserve">υδρονομέων και εποπτών υδρονομέων καθώς και ο  τομέας ευθύνης ανά θέση και η  </w:t>
      </w:r>
      <w:r w:rsidR="00C115CD">
        <w:rPr>
          <w:rFonts w:ascii="Arial" w:hAnsi="Arial" w:cs="Arial"/>
          <w:sz w:val="22"/>
          <w:szCs w:val="22"/>
        </w:rPr>
        <w:t xml:space="preserve">μέγιστη </w:t>
      </w:r>
      <w:r w:rsidR="00C115CD" w:rsidRPr="000C0E22">
        <w:rPr>
          <w:rFonts w:ascii="Arial" w:hAnsi="Arial" w:cs="Arial"/>
          <w:sz w:val="22"/>
          <w:szCs w:val="22"/>
        </w:rPr>
        <w:t>αμοιβή του κάθε οργάνου</w:t>
      </w:r>
      <w:r w:rsidR="00C115CD">
        <w:rPr>
          <w:rFonts w:ascii="Arial" w:hAnsi="Arial" w:cs="Arial"/>
          <w:sz w:val="22"/>
          <w:szCs w:val="22"/>
        </w:rPr>
        <w:t xml:space="preserve"> </w:t>
      </w:r>
    </w:p>
    <w:p w:rsidR="00092C00" w:rsidRDefault="00092C00" w:rsidP="0019646F">
      <w:pPr>
        <w:numPr>
          <w:ilvl w:val="0"/>
          <w:numId w:val="1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Μετά </w:t>
      </w:r>
      <w:r w:rsidR="00877D6A">
        <w:rPr>
          <w:rFonts w:ascii="Arial" w:hAnsi="Arial" w:cs="Arial"/>
          <w:sz w:val="22"/>
          <w:szCs w:val="22"/>
        </w:rPr>
        <w:t>την έγκριση της αναγκαιότητας πρόσληψης των απαραίτητων υδρονομικών οργάνων από την οικονομική Επιτροπή</w:t>
      </w:r>
      <w:r>
        <w:rPr>
          <w:rFonts w:ascii="Arial" w:hAnsi="Arial" w:cs="Arial"/>
          <w:sz w:val="22"/>
          <w:szCs w:val="22"/>
        </w:rPr>
        <w:t>, ακολουθεί ανακοίνωση στις Κοινότητες προκειμένου να υποβληθούν σε αυτές οι αιτήσεις των ενδιαφερομένων για την κάλυψη τω</w:t>
      </w:r>
      <w:r w:rsidR="00B63413">
        <w:rPr>
          <w:rFonts w:ascii="Arial" w:hAnsi="Arial" w:cs="Arial"/>
          <w:sz w:val="22"/>
          <w:szCs w:val="22"/>
        </w:rPr>
        <w:t>ν</w:t>
      </w:r>
      <w:r>
        <w:rPr>
          <w:rFonts w:ascii="Arial" w:hAnsi="Arial" w:cs="Arial"/>
          <w:sz w:val="22"/>
          <w:szCs w:val="22"/>
        </w:rPr>
        <w:t xml:space="preserve"> αντιστοίχων θέσεων.</w:t>
      </w:r>
    </w:p>
    <w:p w:rsidR="00C115CD" w:rsidRPr="00294832" w:rsidRDefault="00092C00" w:rsidP="0019646F">
      <w:pPr>
        <w:autoSpaceDE w:val="0"/>
        <w:autoSpaceDN w:val="0"/>
        <w:adjustRightInd w:val="0"/>
        <w:spacing w:line="33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294832">
        <w:rPr>
          <w:rFonts w:ascii="Arial" w:hAnsi="Arial" w:cs="Arial"/>
          <w:sz w:val="22"/>
          <w:szCs w:val="22"/>
        </w:rPr>
        <w:t xml:space="preserve">Οι Κοινότητες μετά από εξέταση των αιτήσεων γνωμοδοτούν </w:t>
      </w:r>
      <w:r w:rsidR="00C115CD" w:rsidRPr="00294832">
        <w:rPr>
          <w:rFonts w:ascii="Arial" w:hAnsi="Arial" w:cs="Arial"/>
          <w:sz w:val="22"/>
          <w:szCs w:val="22"/>
        </w:rPr>
        <w:t xml:space="preserve">προτείνοντας συγκεκριμένο φυσικό πρόσωπο για την κάλυψη της κάθε θέσης καθώς και για το τελικό ποσό αμοιβής αυτού. Η γνώμη διατυπώνεται με απόφαση του </w:t>
      </w:r>
      <w:r w:rsidRPr="00294832">
        <w:rPr>
          <w:rFonts w:ascii="Arial" w:hAnsi="Arial" w:cs="Arial"/>
          <w:sz w:val="22"/>
          <w:szCs w:val="22"/>
        </w:rPr>
        <w:t>Συμβουλίου ή του Εκπροσώπου της</w:t>
      </w:r>
      <w:r w:rsidR="00C115CD" w:rsidRPr="00294832">
        <w:rPr>
          <w:rFonts w:ascii="Arial" w:hAnsi="Arial" w:cs="Arial"/>
          <w:sz w:val="22"/>
          <w:szCs w:val="22"/>
        </w:rPr>
        <w:t xml:space="preserve"> Κοινότητας</w:t>
      </w:r>
      <w:r w:rsidR="00294832" w:rsidRPr="00294832">
        <w:rPr>
          <w:rFonts w:ascii="Arial" w:hAnsi="Arial" w:cs="Arial"/>
          <w:sz w:val="22"/>
          <w:szCs w:val="22"/>
        </w:rPr>
        <w:t xml:space="preserve"> και θα πρέπει να αποσταλεί στην αρμόδια υπηρεσία του Δήμου μας εντός δεκαπέντε </w:t>
      </w:r>
      <w:r w:rsidR="00294832" w:rsidRPr="00294832">
        <w:rPr>
          <w:rFonts w:ascii="Arial" w:hAnsi="Arial" w:cs="Arial"/>
          <w:snapToGrid/>
          <w:sz w:val="22"/>
          <w:szCs w:val="22"/>
          <w:lang w:eastAsia="el-GR"/>
        </w:rPr>
        <w:t>(15) ημερών από τη δημοσίευση της ανακοίνωσης πρόσληψης</w:t>
      </w:r>
      <w:r w:rsidR="0019646F">
        <w:rPr>
          <w:rFonts w:ascii="Arial" w:hAnsi="Arial" w:cs="Arial"/>
          <w:snapToGrid/>
          <w:sz w:val="22"/>
          <w:szCs w:val="22"/>
          <w:lang w:eastAsia="el-GR"/>
        </w:rPr>
        <w:t xml:space="preserve"> </w:t>
      </w:r>
      <w:r w:rsidR="00294832" w:rsidRPr="00294832">
        <w:rPr>
          <w:rFonts w:ascii="Arial" w:hAnsi="Arial" w:cs="Arial"/>
          <w:snapToGrid/>
          <w:sz w:val="22"/>
          <w:szCs w:val="22"/>
          <w:lang w:eastAsia="el-GR"/>
        </w:rPr>
        <w:t>υδρονομικών οργάνων ανά Κοινότητα.</w:t>
      </w:r>
    </w:p>
    <w:p w:rsidR="00654E30" w:rsidRPr="005B61FE" w:rsidRDefault="00294832" w:rsidP="004709F3">
      <w:pPr>
        <w:numPr>
          <w:ilvl w:val="0"/>
          <w:numId w:val="1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5B61FE">
        <w:rPr>
          <w:rFonts w:ascii="Arial" w:hAnsi="Arial" w:cs="Arial"/>
          <w:sz w:val="22"/>
          <w:szCs w:val="22"/>
        </w:rPr>
        <w:t>Το Δημοτικό Συμβούλιο με απόφασή του προβαίνει στην τελική έγκριση της επιλογής των υδρονομικών οργάνων με αναφορά στον τομέα ευθύνης και την τελική αμοιβή του καθενός.</w:t>
      </w:r>
    </w:p>
    <w:p w:rsidR="00333D5F" w:rsidRPr="005B61FE" w:rsidRDefault="000D2202" w:rsidP="004709F3">
      <w:pPr>
        <w:numPr>
          <w:ilvl w:val="0"/>
          <w:numId w:val="1"/>
        </w:numPr>
        <w:spacing w:line="33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5B61FE">
        <w:rPr>
          <w:rFonts w:ascii="Arial" w:hAnsi="Arial" w:cs="Arial"/>
          <w:sz w:val="22"/>
          <w:szCs w:val="22"/>
        </w:rPr>
        <w:t>Η</w:t>
      </w:r>
      <w:r w:rsidR="00394153" w:rsidRPr="005B61FE">
        <w:rPr>
          <w:rFonts w:ascii="Arial" w:hAnsi="Arial" w:cs="Arial"/>
          <w:sz w:val="22"/>
          <w:szCs w:val="22"/>
        </w:rPr>
        <w:t xml:space="preserve"> αμοιβή των υδρονομικών οργάνων θα καταβάλλεται απ’ ευθείας από τους ε</w:t>
      </w:r>
      <w:r w:rsidR="00607514" w:rsidRPr="005B61FE">
        <w:rPr>
          <w:rFonts w:ascii="Arial" w:hAnsi="Arial" w:cs="Arial"/>
          <w:sz w:val="22"/>
          <w:szCs w:val="22"/>
        </w:rPr>
        <w:t xml:space="preserve">ξυπηρετούμενους </w:t>
      </w:r>
      <w:r w:rsidR="00394153" w:rsidRPr="005B61FE">
        <w:rPr>
          <w:rFonts w:ascii="Arial" w:hAnsi="Arial" w:cs="Arial"/>
          <w:sz w:val="22"/>
          <w:szCs w:val="22"/>
        </w:rPr>
        <w:t xml:space="preserve">καλλιεργητές, σύμφωνα με τα προβλεπόμενα στην παρ.2 του άρθρου 5 του </w:t>
      </w:r>
      <w:r w:rsidR="00045CA7" w:rsidRPr="005B61FE">
        <w:rPr>
          <w:rFonts w:ascii="Arial" w:hAnsi="Arial" w:cs="Arial"/>
          <w:sz w:val="22"/>
          <w:szCs w:val="22"/>
        </w:rPr>
        <w:t>Β.Δ</w:t>
      </w:r>
      <w:r w:rsidR="00005C95" w:rsidRPr="005B61FE">
        <w:rPr>
          <w:rFonts w:ascii="Arial" w:hAnsi="Arial" w:cs="Arial"/>
          <w:sz w:val="22"/>
          <w:szCs w:val="22"/>
        </w:rPr>
        <w:t xml:space="preserve">. </w:t>
      </w:r>
      <w:r w:rsidR="00045CA7" w:rsidRPr="005B61FE">
        <w:rPr>
          <w:rFonts w:ascii="Arial" w:hAnsi="Arial" w:cs="Arial"/>
          <w:sz w:val="22"/>
          <w:szCs w:val="22"/>
        </w:rPr>
        <w:t>28.3/15.4.1957</w:t>
      </w:r>
      <w:r w:rsidR="00333D5F" w:rsidRPr="005B61FE">
        <w:rPr>
          <w:rFonts w:ascii="Arial" w:hAnsi="Arial" w:cs="Arial"/>
          <w:sz w:val="22"/>
          <w:szCs w:val="22"/>
        </w:rPr>
        <w:t xml:space="preserve">, θα επιμερίζεται δε σύμφωνα με την τελικώς </w:t>
      </w:r>
      <w:proofErr w:type="spellStart"/>
      <w:r w:rsidR="00333D5F" w:rsidRPr="005B61FE">
        <w:rPr>
          <w:rFonts w:ascii="Arial" w:hAnsi="Arial" w:cs="Arial"/>
          <w:sz w:val="22"/>
          <w:szCs w:val="22"/>
        </w:rPr>
        <w:t>αρδευθείσα</w:t>
      </w:r>
      <w:proofErr w:type="spellEnd"/>
      <w:r w:rsidR="00333D5F" w:rsidRPr="005B61FE">
        <w:rPr>
          <w:rFonts w:ascii="Arial" w:hAnsi="Arial" w:cs="Arial"/>
          <w:sz w:val="22"/>
          <w:szCs w:val="22"/>
        </w:rPr>
        <w:t xml:space="preserve"> έκταση ή ωριαία χρήση δημοτικής αρδευτικής γεώτρησης ανά Κοινότητα.</w:t>
      </w:r>
    </w:p>
    <w:p w:rsidR="00333D5F" w:rsidRPr="005B61FE" w:rsidRDefault="00333D5F" w:rsidP="004709F3">
      <w:pPr>
        <w:numPr>
          <w:ilvl w:val="0"/>
          <w:numId w:val="1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5B61FE">
        <w:rPr>
          <w:rFonts w:ascii="Arial" w:hAnsi="Arial" w:cs="Arial"/>
          <w:sz w:val="22"/>
          <w:szCs w:val="22"/>
        </w:rPr>
        <w:lastRenderedPageBreak/>
        <w:t>Ως ημερομηνία έναρξης αρδευτικής περιόδου για το έτος 20</w:t>
      </w:r>
      <w:r w:rsidR="00CC48C7">
        <w:rPr>
          <w:rFonts w:ascii="Arial" w:hAnsi="Arial" w:cs="Arial"/>
          <w:sz w:val="22"/>
          <w:szCs w:val="22"/>
        </w:rPr>
        <w:t>2</w:t>
      </w:r>
      <w:r w:rsidR="00877D6A">
        <w:rPr>
          <w:rFonts w:ascii="Arial" w:hAnsi="Arial" w:cs="Arial"/>
          <w:sz w:val="22"/>
          <w:szCs w:val="22"/>
        </w:rPr>
        <w:t>2</w:t>
      </w:r>
      <w:r w:rsidRPr="005B61FE">
        <w:rPr>
          <w:rFonts w:ascii="Arial" w:hAnsi="Arial" w:cs="Arial"/>
          <w:sz w:val="22"/>
          <w:szCs w:val="22"/>
        </w:rPr>
        <w:t xml:space="preserve"> ορίζεται η 1</w:t>
      </w:r>
      <w:r w:rsidRPr="005B61FE">
        <w:rPr>
          <w:rFonts w:ascii="Arial" w:hAnsi="Arial" w:cs="Arial"/>
          <w:sz w:val="22"/>
          <w:szCs w:val="22"/>
          <w:vertAlign w:val="superscript"/>
        </w:rPr>
        <w:t>η</w:t>
      </w:r>
      <w:r w:rsidRPr="005B61FE">
        <w:rPr>
          <w:rFonts w:ascii="Arial" w:hAnsi="Arial" w:cs="Arial"/>
          <w:sz w:val="22"/>
          <w:szCs w:val="22"/>
        </w:rPr>
        <w:t xml:space="preserve"> Μαΐου και ως ημερομηνία λήξης η 30</w:t>
      </w:r>
      <w:r w:rsidRPr="005B61FE">
        <w:rPr>
          <w:rFonts w:ascii="Arial" w:hAnsi="Arial" w:cs="Arial"/>
          <w:sz w:val="22"/>
          <w:szCs w:val="22"/>
          <w:vertAlign w:val="superscript"/>
        </w:rPr>
        <w:t>η</w:t>
      </w:r>
      <w:r w:rsidRPr="005B61FE">
        <w:rPr>
          <w:rFonts w:ascii="Arial" w:hAnsi="Arial" w:cs="Arial"/>
          <w:sz w:val="22"/>
          <w:szCs w:val="22"/>
        </w:rPr>
        <w:t xml:space="preserve"> Σεπτεμβρίου.</w:t>
      </w:r>
    </w:p>
    <w:p w:rsidR="00294832" w:rsidRDefault="00294832" w:rsidP="004709F3">
      <w:pPr>
        <w:spacing w:line="336" w:lineRule="auto"/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294832" w:rsidRDefault="00294832" w:rsidP="004709F3">
      <w:pPr>
        <w:spacing w:line="360" w:lineRule="auto"/>
        <w:ind w:left="36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Β. ΠΡΟΣΟΝΤΑ ΠΡΟΣΛΗΨΗΣ</w:t>
      </w:r>
    </w:p>
    <w:p w:rsidR="003D2CAD" w:rsidRPr="005D6044" w:rsidRDefault="003D2CAD" w:rsidP="005D6044">
      <w:pPr>
        <w:autoSpaceDE w:val="0"/>
        <w:autoSpaceDN w:val="0"/>
        <w:adjustRightInd w:val="0"/>
        <w:spacing w:line="336" w:lineRule="auto"/>
        <w:jc w:val="both"/>
        <w:rPr>
          <w:rFonts w:ascii="Arial" w:hAnsi="Arial" w:cs="Arial"/>
          <w:b/>
          <w:snapToGrid/>
          <w:sz w:val="22"/>
          <w:szCs w:val="22"/>
          <w:lang w:eastAsia="el-GR"/>
        </w:rPr>
      </w:pPr>
      <w:r>
        <w:rPr>
          <w:rFonts w:ascii="Arial" w:hAnsi="Arial" w:cs="Arial"/>
          <w:snapToGrid/>
          <w:sz w:val="22"/>
          <w:szCs w:val="22"/>
          <w:lang w:eastAsia="el-GR"/>
        </w:rPr>
        <w:t xml:space="preserve">α) </w:t>
      </w:r>
      <w:r w:rsidR="007F3B63" w:rsidRPr="007F3B63">
        <w:rPr>
          <w:rFonts w:ascii="Arial" w:hAnsi="Arial" w:cs="Arial"/>
          <w:snapToGrid/>
          <w:sz w:val="22"/>
          <w:szCs w:val="22"/>
          <w:lang w:eastAsia="el-GR"/>
        </w:rPr>
        <w:t xml:space="preserve">Οι ενδιαφερόμενοι να καταλάβουν θέση υδρονομικού οργάνου πρέπει να πληρούν </w:t>
      </w:r>
      <w:r w:rsidR="0019646F">
        <w:rPr>
          <w:rFonts w:ascii="Arial" w:hAnsi="Arial" w:cs="Arial"/>
          <w:snapToGrid/>
          <w:sz w:val="22"/>
          <w:szCs w:val="22"/>
          <w:lang w:eastAsia="el-GR"/>
        </w:rPr>
        <w:t xml:space="preserve">τις </w:t>
      </w:r>
      <w:r w:rsidR="005D6044">
        <w:rPr>
          <w:rFonts w:ascii="Arial" w:hAnsi="Arial" w:cs="Arial"/>
          <w:snapToGrid/>
          <w:sz w:val="22"/>
          <w:szCs w:val="22"/>
          <w:lang w:eastAsia="el-GR"/>
        </w:rPr>
        <w:t>προϋποθέσεις του νόμου</w:t>
      </w:r>
      <w:r w:rsidR="005D6044" w:rsidRPr="005D6044">
        <w:rPr>
          <w:rFonts w:ascii="Arial" w:hAnsi="Arial" w:cs="Arial"/>
          <w:snapToGrid/>
          <w:sz w:val="22"/>
          <w:szCs w:val="22"/>
          <w:lang w:eastAsia="el-GR"/>
        </w:rPr>
        <w:t xml:space="preserve"> </w:t>
      </w:r>
      <w:r w:rsidR="005D6044">
        <w:rPr>
          <w:rFonts w:ascii="Arial" w:hAnsi="Arial" w:cs="Arial"/>
          <w:snapToGrid/>
          <w:sz w:val="22"/>
          <w:szCs w:val="22"/>
          <w:lang w:eastAsia="el-GR"/>
        </w:rPr>
        <w:t xml:space="preserve">και συγκεκριμένα να έχουν τα προσόντα που ορίζονται στις διατάξεις της παραγράφου 1 του άρθρου 6 του </w:t>
      </w:r>
      <w:r w:rsidR="005D6044" w:rsidRPr="005D6044">
        <w:rPr>
          <w:rStyle w:val="a8"/>
          <w:rFonts w:ascii="Arial" w:hAnsi="Arial" w:cs="Arial"/>
          <w:b w:val="0"/>
          <w:sz w:val="22"/>
          <w:szCs w:val="22"/>
        </w:rPr>
        <w:t>Β.Δ. 28 Μαρτίου/15 Απριλίου 1957 (ΦΕΚ 60/15.4.1957 τεύχος Α΄)</w:t>
      </w:r>
      <w:r w:rsidR="0019646F">
        <w:rPr>
          <w:rStyle w:val="a8"/>
          <w:rFonts w:ascii="Arial" w:hAnsi="Arial" w:cs="Arial"/>
          <w:b w:val="0"/>
          <w:sz w:val="22"/>
          <w:szCs w:val="22"/>
        </w:rPr>
        <w:t xml:space="preserve"> </w:t>
      </w:r>
      <w:r w:rsidR="005D6044">
        <w:rPr>
          <w:rStyle w:val="a8"/>
          <w:rFonts w:ascii="Arial" w:hAnsi="Arial" w:cs="Arial"/>
          <w:b w:val="0"/>
          <w:sz w:val="22"/>
          <w:szCs w:val="22"/>
        </w:rPr>
        <w:t>«</w:t>
      </w:r>
      <w:r w:rsidR="005D6044" w:rsidRPr="005D6044">
        <w:rPr>
          <w:rStyle w:val="a8"/>
          <w:rFonts w:ascii="Arial" w:hAnsi="Arial" w:cs="Arial"/>
          <w:b w:val="0"/>
          <w:sz w:val="22"/>
          <w:szCs w:val="22"/>
        </w:rPr>
        <w:t>Περί της αστυνομίας επί των αρδευτικών υδάτων</w:t>
      </w:r>
      <w:r w:rsidR="005D6044">
        <w:rPr>
          <w:rStyle w:val="a8"/>
          <w:rFonts w:ascii="Arial" w:hAnsi="Arial" w:cs="Arial"/>
          <w:b w:val="0"/>
          <w:sz w:val="22"/>
          <w:szCs w:val="22"/>
        </w:rPr>
        <w:t>».</w:t>
      </w:r>
      <w:r w:rsidR="005D6044" w:rsidRPr="005D6044">
        <w:rPr>
          <w:rStyle w:val="a8"/>
          <w:rFonts w:ascii="Arial" w:hAnsi="Arial" w:cs="Arial"/>
          <w:b w:val="0"/>
          <w:sz w:val="22"/>
          <w:szCs w:val="22"/>
        </w:rPr>
        <w:t>.</w:t>
      </w:r>
      <w:r w:rsidR="005D6044" w:rsidRPr="005D6044">
        <w:rPr>
          <w:rFonts w:ascii="Arial" w:hAnsi="Arial" w:cs="Arial"/>
          <w:b/>
          <w:sz w:val="22"/>
          <w:szCs w:val="22"/>
        </w:rPr>
        <w:t> </w:t>
      </w:r>
    </w:p>
    <w:p w:rsidR="005D6044" w:rsidRDefault="003D2CAD" w:rsidP="004709F3">
      <w:pPr>
        <w:autoSpaceDE w:val="0"/>
        <w:autoSpaceDN w:val="0"/>
        <w:adjustRightInd w:val="0"/>
        <w:spacing w:line="336" w:lineRule="auto"/>
        <w:rPr>
          <w:rFonts w:ascii="Arial" w:hAnsi="Arial" w:cs="Arial"/>
          <w:snapToGrid/>
          <w:sz w:val="22"/>
          <w:szCs w:val="22"/>
          <w:lang w:eastAsia="el-GR"/>
        </w:rPr>
      </w:pPr>
      <w:r>
        <w:rPr>
          <w:rFonts w:ascii="Arial" w:hAnsi="Arial" w:cs="Arial"/>
          <w:snapToGrid/>
          <w:sz w:val="22"/>
          <w:szCs w:val="22"/>
          <w:lang w:eastAsia="el-GR"/>
        </w:rPr>
        <w:t xml:space="preserve">β) </w:t>
      </w:r>
      <w:r w:rsidR="005D6044">
        <w:rPr>
          <w:rFonts w:ascii="Arial" w:hAnsi="Arial" w:cs="Arial"/>
          <w:snapToGrid/>
          <w:sz w:val="22"/>
          <w:szCs w:val="22"/>
          <w:lang w:eastAsia="el-GR"/>
        </w:rPr>
        <w:t>Μεταξύ των εχόντων τα προβλεπόμενα από το Νόμο προσόντα, προτιμώνται οι διαμένοντες μόνιμα στην Κοινότητα που εξυπηρετούν και διαθέτουν τη σχετική με το αντικείμενο γνώση και εμπειρία.</w:t>
      </w:r>
    </w:p>
    <w:p w:rsidR="007F3B63" w:rsidRPr="007F3B63" w:rsidRDefault="005D6044" w:rsidP="004709F3">
      <w:pPr>
        <w:autoSpaceDE w:val="0"/>
        <w:autoSpaceDN w:val="0"/>
        <w:adjustRightInd w:val="0"/>
        <w:spacing w:line="336" w:lineRule="auto"/>
        <w:rPr>
          <w:rFonts w:ascii="Arial" w:hAnsi="Arial" w:cs="Arial"/>
          <w:snapToGrid/>
          <w:sz w:val="22"/>
          <w:szCs w:val="22"/>
          <w:lang w:eastAsia="el-GR"/>
        </w:rPr>
      </w:pPr>
      <w:r>
        <w:rPr>
          <w:rFonts w:ascii="Arial" w:hAnsi="Arial" w:cs="Arial"/>
          <w:snapToGrid/>
          <w:sz w:val="22"/>
          <w:szCs w:val="22"/>
          <w:lang w:eastAsia="el-GR"/>
        </w:rPr>
        <w:t xml:space="preserve">γ) </w:t>
      </w:r>
      <w:r w:rsidR="007F3B63" w:rsidRPr="007F3B63">
        <w:rPr>
          <w:rFonts w:ascii="Arial" w:hAnsi="Arial" w:cs="Arial"/>
          <w:snapToGrid/>
          <w:sz w:val="22"/>
          <w:szCs w:val="22"/>
          <w:lang w:eastAsia="el-GR"/>
        </w:rPr>
        <w:t>Στην πρόταση της Κοινότητας θα πρέπει να</w:t>
      </w:r>
      <w:r w:rsidR="003D2CAD">
        <w:rPr>
          <w:rFonts w:ascii="Arial" w:hAnsi="Arial" w:cs="Arial"/>
          <w:snapToGrid/>
          <w:sz w:val="22"/>
          <w:szCs w:val="22"/>
          <w:lang w:eastAsia="el-GR"/>
        </w:rPr>
        <w:t xml:space="preserve"> </w:t>
      </w:r>
      <w:r w:rsidR="007F3B63" w:rsidRPr="007F3B63">
        <w:rPr>
          <w:rFonts w:ascii="Arial" w:hAnsi="Arial" w:cs="Arial"/>
          <w:snapToGrid/>
          <w:sz w:val="22"/>
          <w:szCs w:val="22"/>
          <w:lang w:eastAsia="el-GR"/>
        </w:rPr>
        <w:t>αναφέρονται:</w:t>
      </w:r>
    </w:p>
    <w:p w:rsidR="007F3B63" w:rsidRPr="003D2CAD" w:rsidRDefault="007F3B63" w:rsidP="004709F3">
      <w:pPr>
        <w:numPr>
          <w:ilvl w:val="0"/>
          <w:numId w:val="13"/>
        </w:numPr>
        <w:autoSpaceDE w:val="0"/>
        <w:autoSpaceDN w:val="0"/>
        <w:adjustRightInd w:val="0"/>
        <w:spacing w:line="336" w:lineRule="auto"/>
        <w:rPr>
          <w:rFonts w:ascii="Arial" w:hAnsi="Arial" w:cs="Arial"/>
          <w:snapToGrid/>
          <w:sz w:val="22"/>
          <w:szCs w:val="22"/>
          <w:lang w:eastAsia="el-GR"/>
        </w:rPr>
      </w:pPr>
      <w:r w:rsidRPr="003D2CAD">
        <w:rPr>
          <w:rFonts w:ascii="Arial" w:hAnsi="Arial" w:cs="Arial"/>
          <w:snapToGrid/>
          <w:sz w:val="22"/>
          <w:szCs w:val="22"/>
          <w:lang w:eastAsia="el-GR"/>
        </w:rPr>
        <w:t>τα ατομικά στοιχεία των προς πρόσληψη υδρονομέων ή εποπτών (επώνυμο, όνομα,</w:t>
      </w:r>
      <w:r w:rsidR="003D2CAD" w:rsidRPr="003D2CAD">
        <w:rPr>
          <w:rFonts w:ascii="Arial" w:hAnsi="Arial" w:cs="Arial"/>
          <w:snapToGrid/>
          <w:sz w:val="22"/>
          <w:szCs w:val="22"/>
          <w:lang w:eastAsia="el-GR"/>
        </w:rPr>
        <w:t xml:space="preserve"> </w:t>
      </w:r>
      <w:r w:rsidRPr="003D2CAD">
        <w:rPr>
          <w:rFonts w:ascii="Arial" w:hAnsi="Arial" w:cs="Arial"/>
          <w:snapToGrid/>
          <w:sz w:val="22"/>
          <w:szCs w:val="22"/>
          <w:lang w:eastAsia="el-GR"/>
        </w:rPr>
        <w:t>όνομα πατρός, Α.Φ.Μ., Α.Δ.Τ., Α.Μ.Κ.Α., διεύθυνση κατοικίας, τηλέφωνο).</w:t>
      </w:r>
    </w:p>
    <w:p w:rsidR="007F3B63" w:rsidRDefault="005D6044" w:rsidP="004709F3">
      <w:pPr>
        <w:numPr>
          <w:ilvl w:val="0"/>
          <w:numId w:val="13"/>
        </w:numPr>
        <w:autoSpaceDE w:val="0"/>
        <w:autoSpaceDN w:val="0"/>
        <w:adjustRightInd w:val="0"/>
        <w:spacing w:line="336" w:lineRule="auto"/>
        <w:rPr>
          <w:rFonts w:ascii="Arial" w:hAnsi="Arial" w:cs="Arial"/>
          <w:snapToGrid/>
          <w:sz w:val="22"/>
          <w:szCs w:val="22"/>
          <w:lang w:eastAsia="el-GR"/>
        </w:rPr>
      </w:pPr>
      <w:r>
        <w:rPr>
          <w:rFonts w:ascii="Arial" w:hAnsi="Arial" w:cs="Arial"/>
          <w:snapToGrid/>
          <w:sz w:val="22"/>
          <w:szCs w:val="22"/>
          <w:lang w:eastAsia="el-GR"/>
        </w:rPr>
        <w:t xml:space="preserve">Τυχόν προϋπηρεσία κατά τα προηγούμενα έτη στο ίδιο αντικείμενο (υδρονομείς ή επόπτες υδρονομέων) καθώς και το εάν </w:t>
      </w:r>
      <w:r w:rsidR="007F3B63" w:rsidRPr="003D2CAD">
        <w:rPr>
          <w:rFonts w:ascii="Arial" w:hAnsi="Arial" w:cs="Arial"/>
          <w:snapToGrid/>
          <w:sz w:val="22"/>
          <w:szCs w:val="22"/>
          <w:lang w:eastAsia="el-GR"/>
        </w:rPr>
        <w:t>διαμένουν μόνιμα στην Δημοτική ή Τοπική Κοινότητα</w:t>
      </w:r>
    </w:p>
    <w:p w:rsidR="007F3B63" w:rsidRDefault="007F3B63" w:rsidP="004709F3">
      <w:pPr>
        <w:numPr>
          <w:ilvl w:val="0"/>
          <w:numId w:val="13"/>
        </w:numPr>
        <w:autoSpaceDE w:val="0"/>
        <w:autoSpaceDN w:val="0"/>
        <w:adjustRightInd w:val="0"/>
        <w:spacing w:line="336" w:lineRule="auto"/>
        <w:rPr>
          <w:rFonts w:ascii="Arial" w:hAnsi="Arial" w:cs="Arial"/>
          <w:snapToGrid/>
          <w:sz w:val="22"/>
          <w:szCs w:val="22"/>
          <w:lang w:eastAsia="el-GR"/>
        </w:rPr>
      </w:pPr>
      <w:r w:rsidRPr="003D2CAD">
        <w:rPr>
          <w:rFonts w:ascii="Arial" w:hAnsi="Arial" w:cs="Arial"/>
          <w:snapToGrid/>
          <w:sz w:val="22"/>
          <w:szCs w:val="22"/>
          <w:lang w:eastAsia="el-GR"/>
        </w:rPr>
        <w:t>Τ</w:t>
      </w:r>
      <w:r w:rsidR="001C7150">
        <w:rPr>
          <w:rFonts w:ascii="Arial" w:hAnsi="Arial" w:cs="Arial"/>
          <w:snapToGrid/>
          <w:sz w:val="22"/>
          <w:szCs w:val="22"/>
          <w:lang w:eastAsia="el-GR"/>
        </w:rPr>
        <w:t>ο τελικό ποσό της αμοιβής του υδρονομικού οργάνου για το σύνολο της αρδευτικής περιόδου.</w:t>
      </w:r>
    </w:p>
    <w:p w:rsidR="0019646F" w:rsidRPr="003D2CAD" w:rsidRDefault="0019646F" w:rsidP="0019646F">
      <w:pPr>
        <w:autoSpaceDE w:val="0"/>
        <w:autoSpaceDN w:val="0"/>
        <w:adjustRightInd w:val="0"/>
        <w:spacing w:line="336" w:lineRule="auto"/>
        <w:ind w:left="720"/>
        <w:rPr>
          <w:rFonts w:ascii="Arial" w:hAnsi="Arial" w:cs="Arial"/>
          <w:snapToGrid/>
          <w:sz w:val="22"/>
          <w:szCs w:val="22"/>
          <w:lang w:eastAsia="el-GR"/>
        </w:rPr>
      </w:pPr>
    </w:p>
    <w:p w:rsidR="0019646F" w:rsidRDefault="0019646F" w:rsidP="0019646F">
      <w:pPr>
        <w:spacing w:line="276" w:lineRule="auto"/>
        <w:rPr>
          <w:rFonts w:ascii="Arial" w:hAnsi="Arial" w:cs="Arial"/>
          <w:snapToGrid/>
          <w:sz w:val="22"/>
          <w:szCs w:val="22"/>
          <w:lang w:eastAsia="el-GR"/>
        </w:rPr>
      </w:pPr>
    </w:p>
    <w:p w:rsidR="0019646F" w:rsidRPr="000C0E22" w:rsidRDefault="0019646F" w:rsidP="0019646F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napToGrid/>
          <w:sz w:val="22"/>
          <w:szCs w:val="22"/>
          <w:lang w:eastAsia="el-GR"/>
        </w:rPr>
        <w:t xml:space="preserve">  </w:t>
      </w:r>
      <w:r w:rsidRPr="000C0E22">
        <w:rPr>
          <w:rFonts w:ascii="Arial" w:hAnsi="Arial" w:cs="Arial"/>
          <w:sz w:val="22"/>
          <w:szCs w:val="22"/>
        </w:rPr>
        <w:t>Λαμία      /      /20</w:t>
      </w:r>
      <w:r>
        <w:rPr>
          <w:rFonts w:ascii="Arial" w:hAnsi="Arial" w:cs="Arial"/>
          <w:sz w:val="22"/>
          <w:szCs w:val="22"/>
        </w:rPr>
        <w:t>2</w:t>
      </w:r>
      <w:r w:rsidR="00B63413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              </w:t>
      </w:r>
      <w:r w:rsidRPr="000C0E22">
        <w:rPr>
          <w:rFonts w:ascii="Arial" w:hAnsi="Arial" w:cs="Arial"/>
          <w:sz w:val="22"/>
          <w:szCs w:val="22"/>
        </w:rPr>
        <w:t>Λαμία      /      /20</w:t>
      </w:r>
      <w:r>
        <w:rPr>
          <w:rFonts w:ascii="Arial" w:hAnsi="Arial" w:cs="Arial"/>
          <w:sz w:val="22"/>
          <w:szCs w:val="22"/>
        </w:rPr>
        <w:t>2</w:t>
      </w:r>
      <w:r w:rsidR="00B63413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                    </w:t>
      </w:r>
      <w:r w:rsidRPr="000C0E22">
        <w:rPr>
          <w:rFonts w:ascii="Arial" w:hAnsi="Arial" w:cs="Arial"/>
          <w:sz w:val="22"/>
          <w:szCs w:val="22"/>
        </w:rPr>
        <w:t>Λαμία      /     /20</w:t>
      </w:r>
      <w:r>
        <w:rPr>
          <w:rFonts w:ascii="Arial" w:hAnsi="Arial" w:cs="Arial"/>
          <w:sz w:val="22"/>
          <w:szCs w:val="22"/>
        </w:rPr>
        <w:t>2</w:t>
      </w:r>
      <w:r w:rsidR="00B63413">
        <w:rPr>
          <w:rFonts w:ascii="Arial" w:hAnsi="Arial" w:cs="Arial"/>
          <w:sz w:val="22"/>
          <w:szCs w:val="22"/>
        </w:rPr>
        <w:t>2</w:t>
      </w:r>
    </w:p>
    <w:p w:rsidR="00081937" w:rsidRPr="000C0E22" w:rsidRDefault="0019646F" w:rsidP="0019646F">
      <w:pPr>
        <w:rPr>
          <w:rFonts w:ascii="Arial" w:hAnsi="Arial" w:cs="Arial"/>
          <w:sz w:val="22"/>
          <w:szCs w:val="22"/>
          <w:lang w:eastAsia="el-GR"/>
        </w:rPr>
      </w:pPr>
      <w:r>
        <w:rPr>
          <w:rFonts w:ascii="Arial" w:hAnsi="Arial" w:cs="Arial"/>
          <w:sz w:val="22"/>
          <w:szCs w:val="22"/>
        </w:rPr>
        <w:t xml:space="preserve">Ο ΑΡΜ. ΥΠΑΛΛΗΛΟΣ              </w:t>
      </w:r>
      <w:r w:rsidRPr="000C0E22">
        <w:rPr>
          <w:rFonts w:ascii="Arial" w:hAnsi="Arial" w:cs="Arial"/>
          <w:sz w:val="22"/>
          <w:szCs w:val="22"/>
        </w:rPr>
        <w:t xml:space="preserve">Ο </w:t>
      </w:r>
      <w:r w:rsidRPr="00FE6EA5">
        <w:rPr>
          <w:rFonts w:ascii="Arial" w:hAnsi="Arial" w:cs="Arial"/>
          <w:sz w:val="22"/>
          <w:szCs w:val="22"/>
        </w:rPr>
        <w:t xml:space="preserve">ΔΙΕΥΘΥΝΤΗΣ     </w:t>
      </w:r>
      <w:r>
        <w:rPr>
          <w:rFonts w:ascii="Arial" w:hAnsi="Arial" w:cs="Arial"/>
          <w:sz w:val="22"/>
          <w:szCs w:val="22"/>
        </w:rPr>
        <w:t xml:space="preserve">      </w:t>
      </w:r>
      <w:r w:rsidRPr="00FE6EA5">
        <w:rPr>
          <w:rFonts w:ascii="Arial" w:hAnsi="Arial" w:cs="Arial"/>
          <w:sz w:val="22"/>
          <w:szCs w:val="22"/>
        </w:rPr>
        <w:t xml:space="preserve">   </w:t>
      </w:r>
      <w:r w:rsidR="001256F5">
        <w:rPr>
          <w:rFonts w:ascii="Arial" w:hAnsi="Arial" w:cs="Arial"/>
          <w:sz w:val="22"/>
          <w:szCs w:val="22"/>
        </w:rPr>
        <w:t xml:space="preserve">       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  </w:t>
      </w:r>
      <w:r w:rsidRPr="00FE6EA5">
        <w:rPr>
          <w:rFonts w:ascii="Arial" w:hAnsi="Arial" w:cs="Arial"/>
          <w:sz w:val="22"/>
          <w:szCs w:val="22"/>
        </w:rPr>
        <w:t xml:space="preserve">Ο </w:t>
      </w:r>
      <w:r w:rsidR="001256F5">
        <w:rPr>
          <w:rFonts w:ascii="Arial" w:hAnsi="Arial" w:cs="Arial"/>
          <w:sz w:val="22"/>
          <w:szCs w:val="22"/>
        </w:rPr>
        <w:t>ΑΝΤΙΔΗΜΑΡΧΟΣ</w:t>
      </w:r>
    </w:p>
    <w:p w:rsidR="00081937" w:rsidRPr="000C0E22" w:rsidRDefault="00081937" w:rsidP="00081937">
      <w:pPr>
        <w:rPr>
          <w:rFonts w:ascii="Arial" w:hAnsi="Arial" w:cs="Arial"/>
          <w:sz w:val="22"/>
          <w:szCs w:val="22"/>
          <w:lang w:eastAsia="el-GR"/>
        </w:rPr>
      </w:pPr>
    </w:p>
    <w:sectPr w:rsidR="00081937" w:rsidRPr="000C0E22" w:rsidSect="0019646F">
      <w:footerReference w:type="default" r:id="rId8"/>
      <w:pgSz w:w="11906" w:h="16838" w:code="9"/>
      <w:pgMar w:top="1985" w:right="1418" w:bottom="1985" w:left="1985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8A7" w:rsidRDefault="000448A7" w:rsidP="007D0415">
      <w:r>
        <w:separator/>
      </w:r>
    </w:p>
  </w:endnote>
  <w:endnote w:type="continuationSeparator" w:id="0">
    <w:p w:rsidR="000448A7" w:rsidRDefault="000448A7" w:rsidP="007D0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415" w:rsidRDefault="007D0415" w:rsidP="007D0415">
    <w:pPr>
      <w:jc w:val="center"/>
    </w:pPr>
    <w:r>
      <w:t xml:space="preserve">Σελίδα </w:t>
    </w:r>
    <w:r w:rsidR="00B63413">
      <w:fldChar w:fldCharType="begin"/>
    </w:r>
    <w:r w:rsidR="00B63413">
      <w:instrText xml:space="preserve"> PAGE </w:instrText>
    </w:r>
    <w:r w:rsidR="00B63413">
      <w:fldChar w:fldCharType="separate"/>
    </w:r>
    <w:r w:rsidR="00527A78">
      <w:rPr>
        <w:noProof/>
      </w:rPr>
      <w:t>1</w:t>
    </w:r>
    <w:r w:rsidR="00B63413">
      <w:rPr>
        <w:noProof/>
      </w:rPr>
      <w:fldChar w:fldCharType="end"/>
    </w:r>
    <w:r>
      <w:t xml:space="preserve"> από </w:t>
    </w:r>
    <w:fldSimple w:instr=" NUMPAGES  ">
      <w:r w:rsidR="00527A78">
        <w:rPr>
          <w:noProof/>
        </w:rPr>
        <w:t>3</w:t>
      </w:r>
    </w:fldSimple>
  </w:p>
  <w:p w:rsidR="007D0415" w:rsidRDefault="007D0415" w:rsidP="007D0415">
    <w:pPr>
      <w:pStyle w:val="a7"/>
      <w:jc w:val="center"/>
    </w:pPr>
  </w:p>
  <w:p w:rsidR="007D0415" w:rsidRDefault="007D041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8A7" w:rsidRDefault="000448A7" w:rsidP="007D0415">
      <w:r>
        <w:separator/>
      </w:r>
    </w:p>
  </w:footnote>
  <w:footnote w:type="continuationSeparator" w:id="0">
    <w:p w:rsidR="000448A7" w:rsidRDefault="000448A7" w:rsidP="007D0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C6994"/>
    <w:multiLevelType w:val="hybridMultilevel"/>
    <w:tmpl w:val="5EF8E15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BF798A"/>
    <w:multiLevelType w:val="hybridMultilevel"/>
    <w:tmpl w:val="CCCA042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3943F8"/>
    <w:multiLevelType w:val="hybridMultilevel"/>
    <w:tmpl w:val="656EB36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2E19E1"/>
    <w:multiLevelType w:val="hybridMultilevel"/>
    <w:tmpl w:val="1FD6A84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D4025E7"/>
    <w:multiLevelType w:val="hybridMultilevel"/>
    <w:tmpl w:val="6FE050A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FA1A07"/>
    <w:multiLevelType w:val="hybridMultilevel"/>
    <w:tmpl w:val="571C431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363F29"/>
    <w:multiLevelType w:val="hybridMultilevel"/>
    <w:tmpl w:val="24B46C8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BE19BC"/>
    <w:multiLevelType w:val="hybridMultilevel"/>
    <w:tmpl w:val="DFD6948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80D6035"/>
    <w:multiLevelType w:val="hybridMultilevel"/>
    <w:tmpl w:val="289AE17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F46CE8"/>
    <w:multiLevelType w:val="hybridMultilevel"/>
    <w:tmpl w:val="829404A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537E37"/>
    <w:multiLevelType w:val="hybridMultilevel"/>
    <w:tmpl w:val="98D8048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781F2A"/>
    <w:multiLevelType w:val="hybridMultilevel"/>
    <w:tmpl w:val="8C3C4D0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A784685"/>
    <w:multiLevelType w:val="hybridMultilevel"/>
    <w:tmpl w:val="B0507F6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B113225"/>
    <w:multiLevelType w:val="hybridMultilevel"/>
    <w:tmpl w:val="59A6A2D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A1451A"/>
    <w:multiLevelType w:val="hybridMultilevel"/>
    <w:tmpl w:val="584E29C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1"/>
  </w:num>
  <w:num w:numId="4">
    <w:abstractNumId w:val="3"/>
  </w:num>
  <w:num w:numId="5">
    <w:abstractNumId w:val="7"/>
  </w:num>
  <w:num w:numId="6">
    <w:abstractNumId w:val="14"/>
  </w:num>
  <w:num w:numId="7">
    <w:abstractNumId w:val="0"/>
  </w:num>
  <w:num w:numId="8">
    <w:abstractNumId w:val="8"/>
  </w:num>
  <w:num w:numId="9">
    <w:abstractNumId w:val="4"/>
  </w:num>
  <w:num w:numId="10">
    <w:abstractNumId w:val="9"/>
  </w:num>
  <w:num w:numId="11">
    <w:abstractNumId w:val="10"/>
  </w:num>
  <w:num w:numId="12">
    <w:abstractNumId w:val="5"/>
  </w:num>
  <w:num w:numId="13">
    <w:abstractNumId w:val="6"/>
  </w:num>
  <w:num w:numId="14">
    <w:abstractNumId w:val="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982B17"/>
    <w:rsid w:val="00005C95"/>
    <w:rsid w:val="00010B30"/>
    <w:rsid w:val="000335E9"/>
    <w:rsid w:val="000448A7"/>
    <w:rsid w:val="00045CA7"/>
    <w:rsid w:val="00051A25"/>
    <w:rsid w:val="00054E7B"/>
    <w:rsid w:val="000648DC"/>
    <w:rsid w:val="00066D98"/>
    <w:rsid w:val="00073B88"/>
    <w:rsid w:val="00081937"/>
    <w:rsid w:val="00085C94"/>
    <w:rsid w:val="00086941"/>
    <w:rsid w:val="00091E4C"/>
    <w:rsid w:val="00092C00"/>
    <w:rsid w:val="0009732D"/>
    <w:rsid w:val="000C0E22"/>
    <w:rsid w:val="000C7E5F"/>
    <w:rsid w:val="000D2202"/>
    <w:rsid w:val="00124406"/>
    <w:rsid w:val="0012459B"/>
    <w:rsid w:val="001256F5"/>
    <w:rsid w:val="00145977"/>
    <w:rsid w:val="00147D85"/>
    <w:rsid w:val="001636A1"/>
    <w:rsid w:val="00186413"/>
    <w:rsid w:val="00195963"/>
    <w:rsid w:val="0019646F"/>
    <w:rsid w:val="001B298E"/>
    <w:rsid w:val="001B48EA"/>
    <w:rsid w:val="001B7550"/>
    <w:rsid w:val="001C7150"/>
    <w:rsid w:val="00211E8A"/>
    <w:rsid w:val="00217ED3"/>
    <w:rsid w:val="0022120E"/>
    <w:rsid w:val="00235FA5"/>
    <w:rsid w:val="00262D58"/>
    <w:rsid w:val="002901B0"/>
    <w:rsid w:val="0029059D"/>
    <w:rsid w:val="00294832"/>
    <w:rsid w:val="002A0728"/>
    <w:rsid w:val="00333D5F"/>
    <w:rsid w:val="00333FC7"/>
    <w:rsid w:val="003460C8"/>
    <w:rsid w:val="00351FF5"/>
    <w:rsid w:val="003552E9"/>
    <w:rsid w:val="0035721D"/>
    <w:rsid w:val="0036471D"/>
    <w:rsid w:val="003658AD"/>
    <w:rsid w:val="00365DC6"/>
    <w:rsid w:val="003756D1"/>
    <w:rsid w:val="00394153"/>
    <w:rsid w:val="0039518F"/>
    <w:rsid w:val="003B1330"/>
    <w:rsid w:val="003D2CAD"/>
    <w:rsid w:val="003D5A64"/>
    <w:rsid w:val="003D6B3F"/>
    <w:rsid w:val="004011E7"/>
    <w:rsid w:val="004049DE"/>
    <w:rsid w:val="00421446"/>
    <w:rsid w:val="0045160C"/>
    <w:rsid w:val="004663B0"/>
    <w:rsid w:val="004709F3"/>
    <w:rsid w:val="004C4FC9"/>
    <w:rsid w:val="004D5EF6"/>
    <w:rsid w:val="004D5F08"/>
    <w:rsid w:val="004F7AE1"/>
    <w:rsid w:val="0051300A"/>
    <w:rsid w:val="005140FC"/>
    <w:rsid w:val="00527A78"/>
    <w:rsid w:val="00527AD9"/>
    <w:rsid w:val="00546203"/>
    <w:rsid w:val="00552146"/>
    <w:rsid w:val="00556FD1"/>
    <w:rsid w:val="0057292B"/>
    <w:rsid w:val="00573C3D"/>
    <w:rsid w:val="00590EDD"/>
    <w:rsid w:val="00593F96"/>
    <w:rsid w:val="00594F49"/>
    <w:rsid w:val="005A60D9"/>
    <w:rsid w:val="005B41A6"/>
    <w:rsid w:val="005B61FE"/>
    <w:rsid w:val="005D0046"/>
    <w:rsid w:val="005D6044"/>
    <w:rsid w:val="005F1928"/>
    <w:rsid w:val="00607514"/>
    <w:rsid w:val="00630C68"/>
    <w:rsid w:val="00636759"/>
    <w:rsid w:val="006520CD"/>
    <w:rsid w:val="00654E30"/>
    <w:rsid w:val="006702FD"/>
    <w:rsid w:val="0068720B"/>
    <w:rsid w:val="006A2CDC"/>
    <w:rsid w:val="006A3661"/>
    <w:rsid w:val="006B7843"/>
    <w:rsid w:val="006F0671"/>
    <w:rsid w:val="00741942"/>
    <w:rsid w:val="00753AF4"/>
    <w:rsid w:val="00797F77"/>
    <w:rsid w:val="007A05E1"/>
    <w:rsid w:val="007A0F8D"/>
    <w:rsid w:val="007B7D0B"/>
    <w:rsid w:val="007C780D"/>
    <w:rsid w:val="007D0415"/>
    <w:rsid w:val="007D28D6"/>
    <w:rsid w:val="007F3B63"/>
    <w:rsid w:val="008250D9"/>
    <w:rsid w:val="00826BBB"/>
    <w:rsid w:val="00830FE9"/>
    <w:rsid w:val="00841B46"/>
    <w:rsid w:val="00873AF8"/>
    <w:rsid w:val="00877D6A"/>
    <w:rsid w:val="0089411F"/>
    <w:rsid w:val="008978CD"/>
    <w:rsid w:val="008A1465"/>
    <w:rsid w:val="008B3AA0"/>
    <w:rsid w:val="008B5D1A"/>
    <w:rsid w:val="008D0ED7"/>
    <w:rsid w:val="00901453"/>
    <w:rsid w:val="00905373"/>
    <w:rsid w:val="00935690"/>
    <w:rsid w:val="00937757"/>
    <w:rsid w:val="00944CAB"/>
    <w:rsid w:val="00982B17"/>
    <w:rsid w:val="00994B9C"/>
    <w:rsid w:val="009C61B0"/>
    <w:rsid w:val="009D7511"/>
    <w:rsid w:val="009F172C"/>
    <w:rsid w:val="009F64EA"/>
    <w:rsid w:val="00A10800"/>
    <w:rsid w:val="00A326C0"/>
    <w:rsid w:val="00A330DC"/>
    <w:rsid w:val="00A635A5"/>
    <w:rsid w:val="00A64B68"/>
    <w:rsid w:val="00A86CAA"/>
    <w:rsid w:val="00AB6B3E"/>
    <w:rsid w:val="00AC5CF9"/>
    <w:rsid w:val="00AD7E26"/>
    <w:rsid w:val="00AE0D22"/>
    <w:rsid w:val="00AE193A"/>
    <w:rsid w:val="00AF7379"/>
    <w:rsid w:val="00B02B07"/>
    <w:rsid w:val="00B07CBD"/>
    <w:rsid w:val="00B11BCF"/>
    <w:rsid w:val="00B151E8"/>
    <w:rsid w:val="00B266FE"/>
    <w:rsid w:val="00B30D74"/>
    <w:rsid w:val="00B415E8"/>
    <w:rsid w:val="00B43038"/>
    <w:rsid w:val="00B50C13"/>
    <w:rsid w:val="00B56958"/>
    <w:rsid w:val="00B62FAB"/>
    <w:rsid w:val="00B63413"/>
    <w:rsid w:val="00B7062B"/>
    <w:rsid w:val="00B72C0B"/>
    <w:rsid w:val="00B72E39"/>
    <w:rsid w:val="00B82C1B"/>
    <w:rsid w:val="00B90CDA"/>
    <w:rsid w:val="00BA129A"/>
    <w:rsid w:val="00BA70CA"/>
    <w:rsid w:val="00BB1A8E"/>
    <w:rsid w:val="00BD3E89"/>
    <w:rsid w:val="00BE45E1"/>
    <w:rsid w:val="00BE56C1"/>
    <w:rsid w:val="00BF3796"/>
    <w:rsid w:val="00BF742E"/>
    <w:rsid w:val="00C05504"/>
    <w:rsid w:val="00C10E27"/>
    <w:rsid w:val="00C115CD"/>
    <w:rsid w:val="00C1335E"/>
    <w:rsid w:val="00C13D49"/>
    <w:rsid w:val="00C262AC"/>
    <w:rsid w:val="00C31728"/>
    <w:rsid w:val="00C348D6"/>
    <w:rsid w:val="00C43A51"/>
    <w:rsid w:val="00C67E80"/>
    <w:rsid w:val="00C75EB8"/>
    <w:rsid w:val="00C7732E"/>
    <w:rsid w:val="00C80572"/>
    <w:rsid w:val="00C828D9"/>
    <w:rsid w:val="00C846F0"/>
    <w:rsid w:val="00C853DC"/>
    <w:rsid w:val="00CA6174"/>
    <w:rsid w:val="00CC48C7"/>
    <w:rsid w:val="00CD195B"/>
    <w:rsid w:val="00D06915"/>
    <w:rsid w:val="00D2794B"/>
    <w:rsid w:val="00D5019C"/>
    <w:rsid w:val="00D54254"/>
    <w:rsid w:val="00D64E74"/>
    <w:rsid w:val="00D70444"/>
    <w:rsid w:val="00D90C4A"/>
    <w:rsid w:val="00DA3F81"/>
    <w:rsid w:val="00DD0F44"/>
    <w:rsid w:val="00DD1464"/>
    <w:rsid w:val="00DF1407"/>
    <w:rsid w:val="00DF20AA"/>
    <w:rsid w:val="00E11331"/>
    <w:rsid w:val="00E17097"/>
    <w:rsid w:val="00E553CE"/>
    <w:rsid w:val="00E9055F"/>
    <w:rsid w:val="00EB71E8"/>
    <w:rsid w:val="00EC493C"/>
    <w:rsid w:val="00F06DF4"/>
    <w:rsid w:val="00F1677B"/>
    <w:rsid w:val="00F40F98"/>
    <w:rsid w:val="00F57C9D"/>
    <w:rsid w:val="00F8156A"/>
    <w:rsid w:val="00F87246"/>
    <w:rsid w:val="00F873E5"/>
    <w:rsid w:val="00F9195B"/>
    <w:rsid w:val="00FB4BA9"/>
    <w:rsid w:val="00FD61DC"/>
    <w:rsid w:val="00FE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3661"/>
    <w:rPr>
      <w:rFonts w:ascii="Verdana" w:hAnsi="Verdana" w:cs="Verdana"/>
      <w:snapToGrid w:val="0"/>
      <w:lang w:eastAsia="zh-CN"/>
    </w:rPr>
  </w:style>
  <w:style w:type="paragraph" w:styleId="1">
    <w:name w:val="heading 1"/>
    <w:basedOn w:val="a"/>
    <w:next w:val="a"/>
    <w:link w:val="1Char"/>
    <w:qFormat/>
    <w:rsid w:val="006A3661"/>
    <w:pPr>
      <w:keepNext/>
      <w:spacing w:line="360" w:lineRule="auto"/>
      <w:jc w:val="both"/>
      <w:outlineLvl w:val="0"/>
    </w:pPr>
    <w:rPr>
      <w:rFonts w:ascii="Times New Roman" w:eastAsia="Times New Roman" w:hAnsi="Times New Roman" w:cs="Times New Roman"/>
      <w:b/>
      <w:snapToGrid/>
      <w:sz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366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Char"/>
    <w:rsid w:val="006A3661"/>
    <w:pPr>
      <w:spacing w:after="120"/>
    </w:pPr>
    <w:rPr>
      <w:rFonts w:ascii="Times New Roman" w:eastAsia="Times New Roman" w:hAnsi="Times New Roman" w:cs="Times New Roman"/>
      <w:snapToGrid/>
      <w:sz w:val="24"/>
      <w:szCs w:val="24"/>
      <w:lang w:eastAsia="el-GR"/>
    </w:rPr>
  </w:style>
  <w:style w:type="paragraph" w:styleId="Web">
    <w:name w:val="Normal (Web)"/>
    <w:basedOn w:val="a"/>
    <w:rsid w:val="006A3661"/>
    <w:pPr>
      <w:spacing w:before="100" w:beforeAutospacing="1" w:after="100" w:afterAutospacing="1"/>
    </w:pPr>
    <w:rPr>
      <w:rFonts w:ascii="Times New Roman" w:hAnsi="Times New Roman" w:cs="Times New Roman"/>
      <w:snapToGrid/>
      <w:sz w:val="24"/>
      <w:szCs w:val="24"/>
    </w:rPr>
  </w:style>
  <w:style w:type="character" w:customStyle="1" w:styleId="1Char">
    <w:name w:val="Επικεφαλίδα 1 Char"/>
    <w:basedOn w:val="a0"/>
    <w:link w:val="1"/>
    <w:rsid w:val="0029059D"/>
    <w:rPr>
      <w:rFonts w:eastAsia="Times New Roman"/>
      <w:b/>
      <w:sz w:val="24"/>
    </w:rPr>
  </w:style>
  <w:style w:type="character" w:customStyle="1" w:styleId="Char">
    <w:name w:val="Σώμα κειμένου Char"/>
    <w:basedOn w:val="a0"/>
    <w:link w:val="a4"/>
    <w:rsid w:val="0029059D"/>
    <w:rPr>
      <w:rFonts w:eastAsia="Times New Roman"/>
      <w:sz w:val="24"/>
      <w:szCs w:val="24"/>
    </w:rPr>
  </w:style>
  <w:style w:type="paragraph" w:styleId="a5">
    <w:name w:val="Balloon Text"/>
    <w:basedOn w:val="a"/>
    <w:link w:val="Char0"/>
    <w:rsid w:val="00147D85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rsid w:val="00147D85"/>
    <w:rPr>
      <w:rFonts w:ascii="Tahoma" w:hAnsi="Tahoma" w:cs="Tahoma"/>
      <w:snapToGrid w:val="0"/>
      <w:sz w:val="16"/>
      <w:szCs w:val="16"/>
      <w:lang w:eastAsia="zh-CN"/>
    </w:rPr>
  </w:style>
  <w:style w:type="paragraph" w:styleId="a6">
    <w:name w:val="header"/>
    <w:basedOn w:val="a"/>
    <w:link w:val="Char1"/>
    <w:uiPriority w:val="99"/>
    <w:rsid w:val="007D0415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6"/>
    <w:uiPriority w:val="99"/>
    <w:rsid w:val="007D0415"/>
    <w:rPr>
      <w:rFonts w:ascii="Verdana" w:hAnsi="Verdana" w:cs="Verdana"/>
      <w:snapToGrid w:val="0"/>
      <w:lang w:eastAsia="zh-CN"/>
    </w:rPr>
  </w:style>
  <w:style w:type="paragraph" w:styleId="a7">
    <w:name w:val="footer"/>
    <w:basedOn w:val="a"/>
    <w:link w:val="Char2"/>
    <w:uiPriority w:val="99"/>
    <w:rsid w:val="007D0415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7"/>
    <w:uiPriority w:val="99"/>
    <w:rsid w:val="007D0415"/>
    <w:rPr>
      <w:rFonts w:ascii="Verdana" w:hAnsi="Verdana" w:cs="Verdana"/>
      <w:snapToGrid w:val="0"/>
      <w:lang w:eastAsia="zh-CN"/>
    </w:rPr>
  </w:style>
  <w:style w:type="character" w:styleId="a8">
    <w:name w:val="Strong"/>
    <w:basedOn w:val="a0"/>
    <w:qFormat/>
    <w:rsid w:val="005D604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3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3</Pages>
  <Words>762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01</vt:lpstr>
    </vt:vector>
  </TitlesOfParts>
  <Company/>
  <LinksUpToDate>false</LinksUpToDate>
  <CharactersWithSpaces>5335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</dc:title>
  <dc:creator>ΚΕΛΛΥ</dc:creator>
  <cp:lastModifiedBy>Nikolaos Kiriazopoulos</cp:lastModifiedBy>
  <cp:revision>11</cp:revision>
  <cp:lastPrinted>2022-02-16T08:23:00Z</cp:lastPrinted>
  <dcterms:created xsi:type="dcterms:W3CDTF">2021-01-18T09:49:00Z</dcterms:created>
  <dcterms:modified xsi:type="dcterms:W3CDTF">2022-02-16T08:23:00Z</dcterms:modified>
</cp:coreProperties>
</file>